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C3E089" w14:textId="77777777" w:rsidR="00DD001D" w:rsidRPr="00C6667B" w:rsidRDefault="00DD001D" w:rsidP="007E6BD7">
      <w:pPr>
        <w:pStyle w:val="Subtitle"/>
        <w:rPr>
          <w:rFonts w:ascii="Calibri" w:hAnsi="Calibri" w:cs="Calibri"/>
          <w:szCs w:val="24"/>
        </w:rPr>
      </w:pPr>
      <w:bookmarkStart w:id="0" w:name="_GoBack"/>
      <w:bookmarkEnd w:id="0"/>
    </w:p>
    <w:p w14:paraId="025C9D10" w14:textId="6ED6E57D" w:rsidR="007E6BD7" w:rsidRPr="00E34912" w:rsidRDefault="007E6BD7" w:rsidP="007E6BD7">
      <w:pPr>
        <w:pStyle w:val="Subtitle"/>
        <w:rPr>
          <w:rFonts w:ascii="Calibri" w:hAnsi="Calibri" w:cs="Calibri"/>
          <w:b/>
          <w:sz w:val="28"/>
          <w:szCs w:val="28"/>
        </w:rPr>
      </w:pPr>
      <w:r w:rsidRPr="00E34912">
        <w:rPr>
          <w:rFonts w:ascii="Calibri" w:hAnsi="Calibri" w:cs="Calibri"/>
          <w:sz w:val="28"/>
          <w:szCs w:val="28"/>
        </w:rPr>
        <w:t>On confi</w:t>
      </w:r>
      <w:r w:rsidR="00D10782" w:rsidRPr="00E34912">
        <w:rPr>
          <w:rFonts w:ascii="Calibri" w:hAnsi="Calibri" w:cs="Calibri"/>
          <w:sz w:val="28"/>
          <w:szCs w:val="28"/>
        </w:rPr>
        <w:t>rmation of your booking details,</w:t>
      </w:r>
      <w:r w:rsidRPr="00E34912">
        <w:rPr>
          <w:rFonts w:ascii="Calibri" w:hAnsi="Calibri" w:cs="Calibri"/>
          <w:sz w:val="28"/>
          <w:szCs w:val="28"/>
        </w:rPr>
        <w:t xml:space="preserve"> all volunteers and hire users of the Bellingham Town Hall will be made aware through this </w:t>
      </w:r>
      <w:r w:rsidR="007A22E8">
        <w:rPr>
          <w:rFonts w:ascii="Calibri" w:hAnsi="Calibri" w:cs="Calibri"/>
          <w:sz w:val="28"/>
          <w:szCs w:val="28"/>
        </w:rPr>
        <w:t>Terms and Conditions Agreement</w:t>
      </w:r>
      <w:r w:rsidRPr="00E34912">
        <w:rPr>
          <w:rFonts w:ascii="Calibri" w:hAnsi="Calibri" w:cs="Calibri"/>
          <w:sz w:val="28"/>
          <w:szCs w:val="28"/>
        </w:rPr>
        <w:t xml:space="preserve"> of the precautions they need to take in the interest of public </w:t>
      </w:r>
      <w:r w:rsidR="007A22E8">
        <w:rPr>
          <w:rFonts w:ascii="Calibri" w:hAnsi="Calibri" w:cs="Calibri"/>
          <w:sz w:val="28"/>
          <w:szCs w:val="28"/>
        </w:rPr>
        <w:t>h</w:t>
      </w:r>
      <w:r w:rsidRPr="00E34912">
        <w:rPr>
          <w:rFonts w:ascii="Calibri" w:hAnsi="Calibri" w:cs="Calibri"/>
          <w:sz w:val="28"/>
          <w:szCs w:val="28"/>
        </w:rPr>
        <w:t xml:space="preserve">ealth and </w:t>
      </w:r>
      <w:r w:rsidR="007A22E8">
        <w:rPr>
          <w:rFonts w:ascii="Calibri" w:hAnsi="Calibri" w:cs="Calibri"/>
          <w:sz w:val="28"/>
          <w:szCs w:val="28"/>
        </w:rPr>
        <w:t>s</w:t>
      </w:r>
      <w:r w:rsidRPr="00E34912">
        <w:rPr>
          <w:rFonts w:ascii="Calibri" w:hAnsi="Calibri" w:cs="Calibri"/>
          <w:sz w:val="28"/>
          <w:szCs w:val="28"/>
        </w:rPr>
        <w:t>afety</w:t>
      </w:r>
      <w:r w:rsidR="007A22E8">
        <w:rPr>
          <w:rFonts w:ascii="Calibri" w:hAnsi="Calibri" w:cs="Calibri"/>
          <w:sz w:val="28"/>
          <w:szCs w:val="28"/>
        </w:rPr>
        <w:t xml:space="preserve"> and the law</w:t>
      </w:r>
      <w:r w:rsidRPr="00E34912">
        <w:rPr>
          <w:rFonts w:ascii="Calibri" w:hAnsi="Calibri" w:cs="Calibri"/>
          <w:sz w:val="28"/>
          <w:szCs w:val="28"/>
        </w:rPr>
        <w:t>.</w:t>
      </w:r>
      <w:r w:rsidRPr="00E34912">
        <w:rPr>
          <w:rFonts w:ascii="Calibri" w:hAnsi="Calibri" w:cs="Calibri"/>
          <w:iCs/>
          <w:sz w:val="28"/>
          <w:szCs w:val="28"/>
        </w:rPr>
        <w:t xml:space="preserve"> All Bellingham To</w:t>
      </w:r>
      <w:r w:rsidR="00821A97" w:rsidRPr="00E34912">
        <w:rPr>
          <w:rFonts w:ascii="Calibri" w:hAnsi="Calibri" w:cs="Calibri"/>
          <w:iCs/>
          <w:sz w:val="28"/>
          <w:szCs w:val="28"/>
        </w:rPr>
        <w:t>wn Hall Committee members</w:t>
      </w:r>
      <w:r w:rsidRPr="00E34912">
        <w:rPr>
          <w:rFonts w:ascii="Calibri" w:hAnsi="Calibri" w:cs="Calibri"/>
          <w:iCs/>
          <w:sz w:val="28"/>
          <w:szCs w:val="28"/>
        </w:rPr>
        <w:t xml:space="preserve">, volunteers </w:t>
      </w:r>
      <w:r w:rsidRPr="00E34912">
        <w:rPr>
          <w:rFonts w:ascii="Calibri" w:hAnsi="Calibri" w:cs="Calibri"/>
          <w:sz w:val="28"/>
          <w:szCs w:val="28"/>
        </w:rPr>
        <w:t xml:space="preserve">and hire users of Hall </w:t>
      </w:r>
      <w:r w:rsidRPr="00E34912">
        <w:rPr>
          <w:rFonts w:ascii="Calibri" w:hAnsi="Calibri" w:cs="Calibri"/>
          <w:iCs/>
          <w:sz w:val="28"/>
          <w:szCs w:val="28"/>
        </w:rPr>
        <w:t xml:space="preserve">have a duty to safeguard vulnerable users </w:t>
      </w:r>
      <w:r w:rsidR="00821A97" w:rsidRPr="00E34912">
        <w:rPr>
          <w:rFonts w:ascii="Calibri" w:hAnsi="Calibri" w:cs="Calibri"/>
          <w:iCs/>
          <w:sz w:val="28"/>
          <w:szCs w:val="28"/>
        </w:rPr>
        <w:t xml:space="preserve">and children </w:t>
      </w:r>
      <w:r w:rsidRPr="00E34912">
        <w:rPr>
          <w:rFonts w:ascii="Calibri" w:hAnsi="Calibri" w:cs="Calibri"/>
          <w:iCs/>
          <w:sz w:val="28"/>
          <w:szCs w:val="28"/>
        </w:rPr>
        <w:t>and its premises.</w:t>
      </w:r>
    </w:p>
    <w:p w14:paraId="0BF2B6AA" w14:textId="77777777" w:rsidR="00055B1E" w:rsidRPr="00E34912" w:rsidRDefault="00055B1E" w:rsidP="00055B1E">
      <w:pPr>
        <w:pStyle w:val="NormalWeb"/>
        <w:spacing w:before="0" w:beforeAutospacing="0" w:after="0" w:afterAutospacing="0"/>
        <w:rPr>
          <w:rFonts w:ascii="Calibri" w:hAnsi="Calibri" w:cs="Calibri"/>
          <w:b/>
          <w:color w:val="FF0000"/>
          <w:sz w:val="28"/>
          <w:szCs w:val="28"/>
        </w:rPr>
      </w:pPr>
      <w:r w:rsidRPr="00E34912">
        <w:rPr>
          <w:rFonts w:ascii="Calibri" w:hAnsi="Calibri" w:cs="Calibri"/>
          <w:b/>
          <w:color w:val="FF0000"/>
          <w:sz w:val="28"/>
          <w:szCs w:val="28"/>
        </w:rPr>
        <w:t>Data protection law</w:t>
      </w:r>
    </w:p>
    <w:p w14:paraId="79563FEB" w14:textId="4C66A850" w:rsidR="00055B1E" w:rsidRPr="00E34912" w:rsidRDefault="00055B1E" w:rsidP="00055B1E">
      <w:pPr>
        <w:pStyle w:val="NormalWeb"/>
        <w:spacing w:before="0" w:beforeAutospacing="0" w:after="0" w:afterAutospacing="0"/>
        <w:rPr>
          <w:rFonts w:ascii="Calibri" w:hAnsi="Calibri" w:cs="Calibri"/>
          <w:color w:val="FF0000"/>
          <w:sz w:val="28"/>
          <w:szCs w:val="28"/>
        </w:rPr>
      </w:pPr>
      <w:r w:rsidRPr="00E34912">
        <w:rPr>
          <w:rFonts w:ascii="Calibri" w:hAnsi="Calibri" w:cs="Calibri"/>
          <w:color w:val="FF0000"/>
          <w:sz w:val="28"/>
          <w:szCs w:val="28"/>
        </w:rPr>
        <w:t>Please be aware that by completing</w:t>
      </w:r>
      <w:r w:rsidR="00821A97" w:rsidRPr="00E34912">
        <w:rPr>
          <w:rFonts w:ascii="Calibri" w:hAnsi="Calibri" w:cs="Calibri"/>
          <w:color w:val="FF0000"/>
          <w:sz w:val="28"/>
          <w:szCs w:val="28"/>
        </w:rPr>
        <w:t xml:space="preserve"> all the booking </w:t>
      </w:r>
      <w:r w:rsidRPr="00E34912">
        <w:rPr>
          <w:rFonts w:ascii="Calibri" w:hAnsi="Calibri" w:cs="Calibri"/>
          <w:color w:val="FF0000"/>
          <w:sz w:val="28"/>
          <w:szCs w:val="28"/>
        </w:rPr>
        <w:t xml:space="preserve">form </w:t>
      </w:r>
      <w:r w:rsidR="00821A97" w:rsidRPr="00E34912">
        <w:rPr>
          <w:rFonts w:ascii="Calibri" w:hAnsi="Calibri" w:cs="Calibri"/>
          <w:color w:val="FF0000"/>
          <w:sz w:val="28"/>
          <w:szCs w:val="28"/>
        </w:rPr>
        <w:t xml:space="preserve">on the website or by completing the paper booking form </w:t>
      </w:r>
      <w:r w:rsidRPr="00E34912">
        <w:rPr>
          <w:rFonts w:ascii="Calibri" w:hAnsi="Calibri" w:cs="Calibri"/>
          <w:color w:val="FF0000"/>
          <w:sz w:val="28"/>
          <w:szCs w:val="28"/>
        </w:rPr>
        <w:t>you are giving permission for us to hold your contact details for as long as required</w:t>
      </w:r>
      <w:r w:rsidR="00DD001D" w:rsidRPr="00E34912">
        <w:rPr>
          <w:rFonts w:ascii="Calibri" w:hAnsi="Calibri" w:cs="Calibri"/>
          <w:color w:val="FF0000"/>
          <w:sz w:val="28"/>
          <w:szCs w:val="28"/>
        </w:rPr>
        <w:t xml:space="preserve"> to fulfil its purpose</w:t>
      </w:r>
      <w:r w:rsidRPr="00E34912">
        <w:rPr>
          <w:rFonts w:ascii="Calibri" w:hAnsi="Calibri" w:cs="Calibri"/>
          <w:color w:val="FF0000"/>
          <w:sz w:val="28"/>
          <w:szCs w:val="28"/>
        </w:rPr>
        <w:t xml:space="preserve">. </w:t>
      </w:r>
    </w:p>
    <w:p w14:paraId="7CDF01FE" w14:textId="77777777" w:rsidR="007E6BD7" w:rsidRPr="00E34912" w:rsidRDefault="007E6BD7" w:rsidP="007E6BD7">
      <w:pPr>
        <w:autoSpaceDE w:val="0"/>
        <w:autoSpaceDN w:val="0"/>
        <w:adjustRightInd w:val="0"/>
        <w:rPr>
          <w:rFonts w:ascii="Calibri" w:hAnsi="Calibri" w:cs="Calibri"/>
          <w:sz w:val="28"/>
          <w:szCs w:val="28"/>
        </w:rPr>
      </w:pPr>
    </w:p>
    <w:p w14:paraId="125C7592" w14:textId="77777777" w:rsidR="007E6BD7" w:rsidRPr="00E34912" w:rsidRDefault="007E6BD7" w:rsidP="007E6BD7">
      <w:pPr>
        <w:autoSpaceDE w:val="0"/>
        <w:autoSpaceDN w:val="0"/>
        <w:adjustRightInd w:val="0"/>
        <w:rPr>
          <w:rFonts w:ascii="Calibri" w:hAnsi="Calibri" w:cs="Calibri"/>
          <w:b/>
          <w:sz w:val="28"/>
          <w:szCs w:val="28"/>
        </w:rPr>
      </w:pPr>
      <w:r w:rsidRPr="00E34912">
        <w:rPr>
          <w:rFonts w:ascii="Calibri" w:hAnsi="Calibri" w:cs="Calibri"/>
          <w:b/>
          <w:sz w:val="28"/>
          <w:szCs w:val="28"/>
        </w:rPr>
        <w:t xml:space="preserve">ALL VOLUNTEERS AND HIRE USERS </w:t>
      </w:r>
    </w:p>
    <w:p w14:paraId="4226B975" w14:textId="6055559F" w:rsidR="00DD001D" w:rsidRPr="00E34912" w:rsidRDefault="00DD001D" w:rsidP="007E6BD7">
      <w:pPr>
        <w:numPr>
          <w:ilvl w:val="0"/>
          <w:numId w:val="6"/>
        </w:numPr>
        <w:autoSpaceDE w:val="0"/>
        <w:autoSpaceDN w:val="0"/>
        <w:adjustRightInd w:val="0"/>
        <w:rPr>
          <w:rFonts w:ascii="Calibri" w:hAnsi="Calibri" w:cs="Calibri"/>
          <w:sz w:val="28"/>
          <w:szCs w:val="28"/>
        </w:rPr>
      </w:pPr>
      <w:r w:rsidRPr="00E34912">
        <w:rPr>
          <w:rFonts w:ascii="Calibri" w:hAnsi="Calibri" w:cs="Calibri"/>
          <w:sz w:val="28"/>
          <w:szCs w:val="28"/>
        </w:rPr>
        <w:t xml:space="preserve">Must </w:t>
      </w:r>
      <w:r w:rsidRPr="00E34912">
        <w:rPr>
          <w:rFonts w:ascii="Calibri" w:hAnsi="Calibri" w:cs="Calibri"/>
          <w:b/>
          <w:bCs/>
          <w:sz w:val="28"/>
          <w:szCs w:val="28"/>
        </w:rPr>
        <w:t xml:space="preserve">NOT </w:t>
      </w:r>
      <w:r w:rsidRPr="00E34912">
        <w:rPr>
          <w:rFonts w:ascii="Calibri" w:hAnsi="Calibri" w:cs="Calibri"/>
          <w:sz w:val="28"/>
          <w:szCs w:val="28"/>
        </w:rPr>
        <w:t xml:space="preserve">exceed the </w:t>
      </w:r>
      <w:r w:rsidRPr="00E34912">
        <w:rPr>
          <w:rFonts w:ascii="Calibri" w:hAnsi="Calibri" w:cs="Calibri"/>
          <w:b/>
          <w:bCs/>
          <w:sz w:val="28"/>
          <w:szCs w:val="28"/>
        </w:rPr>
        <w:t xml:space="preserve">maximum capacity of the hall </w:t>
      </w:r>
      <w:r w:rsidR="00950BFF" w:rsidRPr="00E34912">
        <w:rPr>
          <w:rFonts w:ascii="Calibri" w:hAnsi="Calibri" w:cs="Calibri"/>
          <w:b/>
          <w:bCs/>
          <w:sz w:val="28"/>
          <w:szCs w:val="28"/>
        </w:rPr>
        <w:t xml:space="preserve">which is </w:t>
      </w:r>
      <w:r w:rsidRPr="00E34912">
        <w:rPr>
          <w:rFonts w:ascii="Calibri" w:hAnsi="Calibri" w:cs="Calibri"/>
          <w:b/>
          <w:bCs/>
          <w:sz w:val="28"/>
          <w:szCs w:val="28"/>
        </w:rPr>
        <w:t>228 people standing</w:t>
      </w:r>
      <w:r w:rsidRPr="00E34912">
        <w:rPr>
          <w:rFonts w:ascii="Calibri" w:hAnsi="Calibri" w:cs="Calibri"/>
          <w:sz w:val="28"/>
          <w:szCs w:val="28"/>
        </w:rPr>
        <w:t>.</w:t>
      </w:r>
    </w:p>
    <w:p w14:paraId="0017251B" w14:textId="27EE0B0C" w:rsidR="007E6BD7" w:rsidRPr="00E34912" w:rsidRDefault="007E6BD7" w:rsidP="007E6BD7">
      <w:pPr>
        <w:numPr>
          <w:ilvl w:val="0"/>
          <w:numId w:val="6"/>
        </w:numPr>
        <w:autoSpaceDE w:val="0"/>
        <w:autoSpaceDN w:val="0"/>
        <w:adjustRightInd w:val="0"/>
        <w:rPr>
          <w:rFonts w:ascii="Calibri" w:hAnsi="Calibri" w:cs="Calibri"/>
          <w:sz w:val="28"/>
          <w:szCs w:val="28"/>
        </w:rPr>
      </w:pPr>
      <w:r w:rsidRPr="00E34912">
        <w:rPr>
          <w:rFonts w:ascii="Calibri" w:hAnsi="Calibri" w:cs="Calibri"/>
          <w:sz w:val="28"/>
          <w:szCs w:val="28"/>
        </w:rPr>
        <w:t xml:space="preserve">Must give public awareness of the location of </w:t>
      </w:r>
      <w:r w:rsidR="00950BFF" w:rsidRPr="00E34912">
        <w:rPr>
          <w:rFonts w:ascii="Calibri" w:hAnsi="Calibri" w:cs="Calibri"/>
          <w:sz w:val="28"/>
          <w:szCs w:val="28"/>
        </w:rPr>
        <w:t xml:space="preserve">the four </w:t>
      </w:r>
      <w:r w:rsidRPr="00E34912">
        <w:rPr>
          <w:rFonts w:ascii="Calibri" w:hAnsi="Calibri" w:cs="Calibri"/>
          <w:sz w:val="28"/>
          <w:szCs w:val="28"/>
        </w:rPr>
        <w:t>fire exits.</w:t>
      </w:r>
    </w:p>
    <w:p w14:paraId="12F71FBA" w14:textId="1BE4E433" w:rsidR="007E6BD7" w:rsidRPr="00E34912" w:rsidRDefault="007E6BD7" w:rsidP="007E6BD7">
      <w:pPr>
        <w:numPr>
          <w:ilvl w:val="0"/>
          <w:numId w:val="7"/>
        </w:numPr>
        <w:autoSpaceDE w:val="0"/>
        <w:autoSpaceDN w:val="0"/>
        <w:adjustRightInd w:val="0"/>
        <w:rPr>
          <w:rFonts w:ascii="Calibri" w:hAnsi="Calibri" w:cs="Calibri"/>
          <w:sz w:val="28"/>
          <w:szCs w:val="28"/>
        </w:rPr>
      </w:pPr>
      <w:r w:rsidRPr="00E34912">
        <w:rPr>
          <w:rFonts w:ascii="Calibri" w:hAnsi="Calibri" w:cs="Calibri"/>
          <w:b/>
          <w:sz w:val="28"/>
          <w:szCs w:val="28"/>
        </w:rPr>
        <w:t xml:space="preserve">FIRE EXIT LOCATED BEHIND STAGE </w:t>
      </w:r>
      <w:r w:rsidR="00950BFF" w:rsidRPr="00E34912">
        <w:rPr>
          <w:rFonts w:ascii="Calibri" w:hAnsi="Calibri" w:cs="Calibri"/>
          <w:b/>
          <w:sz w:val="28"/>
          <w:szCs w:val="28"/>
        </w:rPr>
        <w:t>DOORS</w:t>
      </w:r>
      <w:r w:rsidR="0023567C" w:rsidRPr="00E34912">
        <w:rPr>
          <w:rFonts w:ascii="Calibri" w:hAnsi="Calibri" w:cs="Calibri"/>
          <w:b/>
          <w:sz w:val="28"/>
          <w:szCs w:val="28"/>
        </w:rPr>
        <w:t>.</w:t>
      </w:r>
      <w:r w:rsidRPr="00E34912">
        <w:rPr>
          <w:rFonts w:ascii="Calibri" w:hAnsi="Calibri" w:cs="Calibri"/>
          <w:sz w:val="28"/>
          <w:szCs w:val="28"/>
        </w:rPr>
        <w:t xml:space="preserve"> </w:t>
      </w:r>
      <w:r w:rsidR="0023567C" w:rsidRPr="00E34912">
        <w:rPr>
          <w:rFonts w:ascii="Calibri" w:hAnsi="Calibri" w:cs="Calibri"/>
          <w:sz w:val="28"/>
          <w:szCs w:val="28"/>
        </w:rPr>
        <w:t>P</w:t>
      </w:r>
      <w:r w:rsidRPr="00E34912">
        <w:rPr>
          <w:rFonts w:ascii="Calibri" w:hAnsi="Calibri" w:cs="Calibri"/>
          <w:sz w:val="28"/>
          <w:szCs w:val="28"/>
        </w:rPr>
        <w:t xml:space="preserve">ush </w:t>
      </w:r>
      <w:r w:rsidR="0023567C" w:rsidRPr="00E34912">
        <w:rPr>
          <w:rFonts w:ascii="Calibri" w:hAnsi="Calibri" w:cs="Calibri"/>
          <w:sz w:val="28"/>
          <w:szCs w:val="28"/>
        </w:rPr>
        <w:t>door</w:t>
      </w:r>
      <w:r w:rsidRPr="00E34912">
        <w:rPr>
          <w:rFonts w:ascii="Calibri" w:hAnsi="Calibri" w:cs="Calibri"/>
          <w:sz w:val="28"/>
          <w:szCs w:val="28"/>
        </w:rPr>
        <w:t xml:space="preserve"> handle</w:t>
      </w:r>
      <w:r w:rsidR="0023567C" w:rsidRPr="00E34912">
        <w:rPr>
          <w:rFonts w:ascii="Calibri" w:hAnsi="Calibri" w:cs="Calibri"/>
          <w:sz w:val="28"/>
          <w:szCs w:val="28"/>
        </w:rPr>
        <w:t>s</w:t>
      </w:r>
      <w:r w:rsidRPr="00E34912">
        <w:rPr>
          <w:rFonts w:ascii="Calibri" w:hAnsi="Calibri" w:cs="Calibri"/>
          <w:sz w:val="28"/>
          <w:szCs w:val="28"/>
        </w:rPr>
        <w:t xml:space="preserve"> downwards to release the doors</w:t>
      </w:r>
      <w:r w:rsidR="00950BFF" w:rsidRPr="00E34912">
        <w:rPr>
          <w:rFonts w:ascii="Calibri" w:hAnsi="Calibri" w:cs="Calibri"/>
          <w:sz w:val="28"/>
          <w:szCs w:val="28"/>
        </w:rPr>
        <w:t xml:space="preserve"> to</w:t>
      </w:r>
      <w:r w:rsidRPr="00E34912">
        <w:rPr>
          <w:rFonts w:ascii="Calibri" w:hAnsi="Calibri" w:cs="Calibri"/>
          <w:sz w:val="28"/>
          <w:szCs w:val="28"/>
        </w:rPr>
        <w:t xml:space="preserve"> open.</w:t>
      </w:r>
    </w:p>
    <w:p w14:paraId="2D88EEC6" w14:textId="3F48FCE1" w:rsidR="007E6BD7" w:rsidRPr="00E34912" w:rsidRDefault="007E6BD7" w:rsidP="007E6BD7">
      <w:pPr>
        <w:numPr>
          <w:ilvl w:val="0"/>
          <w:numId w:val="7"/>
        </w:numPr>
        <w:autoSpaceDE w:val="0"/>
        <w:autoSpaceDN w:val="0"/>
        <w:adjustRightInd w:val="0"/>
        <w:rPr>
          <w:rFonts w:ascii="Calibri" w:hAnsi="Calibri" w:cs="Calibri"/>
          <w:sz w:val="28"/>
          <w:szCs w:val="28"/>
        </w:rPr>
      </w:pPr>
      <w:r w:rsidRPr="00E34912">
        <w:rPr>
          <w:rFonts w:ascii="Calibri" w:hAnsi="Calibri" w:cs="Calibri"/>
          <w:b/>
          <w:sz w:val="28"/>
          <w:szCs w:val="28"/>
        </w:rPr>
        <w:t>FIRE EXIT</w:t>
      </w:r>
      <w:r w:rsidR="002240CA" w:rsidRPr="00E34912">
        <w:rPr>
          <w:rFonts w:ascii="Calibri" w:hAnsi="Calibri" w:cs="Calibri"/>
          <w:b/>
          <w:sz w:val="28"/>
          <w:szCs w:val="28"/>
        </w:rPr>
        <w:t xml:space="preserve"> IN</w:t>
      </w:r>
      <w:r w:rsidRPr="00E34912">
        <w:rPr>
          <w:rFonts w:ascii="Calibri" w:hAnsi="Calibri" w:cs="Calibri"/>
          <w:b/>
          <w:sz w:val="28"/>
          <w:szCs w:val="28"/>
        </w:rPr>
        <w:t xml:space="preserve"> THE MAIN HALL - DOUBLE DOOR ENTRY/EXIT</w:t>
      </w:r>
      <w:r w:rsidRPr="00E34912">
        <w:rPr>
          <w:rFonts w:ascii="Calibri" w:hAnsi="Calibri" w:cs="Calibri"/>
          <w:sz w:val="28"/>
          <w:szCs w:val="28"/>
        </w:rPr>
        <w:t>.  Push door handles down</w:t>
      </w:r>
      <w:r w:rsidR="00950BFF" w:rsidRPr="00E34912">
        <w:rPr>
          <w:rFonts w:ascii="Calibri" w:hAnsi="Calibri" w:cs="Calibri"/>
          <w:sz w:val="28"/>
          <w:szCs w:val="28"/>
        </w:rPr>
        <w:t>wards</w:t>
      </w:r>
      <w:r w:rsidRPr="00E34912">
        <w:rPr>
          <w:rFonts w:ascii="Calibri" w:hAnsi="Calibri" w:cs="Calibri"/>
          <w:sz w:val="28"/>
          <w:szCs w:val="28"/>
        </w:rPr>
        <w:t xml:space="preserve"> to release the doors </w:t>
      </w:r>
      <w:r w:rsidR="00950BFF" w:rsidRPr="00E34912">
        <w:rPr>
          <w:rFonts w:ascii="Calibri" w:hAnsi="Calibri" w:cs="Calibri"/>
          <w:sz w:val="28"/>
          <w:szCs w:val="28"/>
        </w:rPr>
        <w:t xml:space="preserve">to </w:t>
      </w:r>
      <w:r w:rsidRPr="00E34912">
        <w:rPr>
          <w:rFonts w:ascii="Calibri" w:hAnsi="Calibri" w:cs="Calibri"/>
          <w:sz w:val="28"/>
          <w:szCs w:val="28"/>
        </w:rPr>
        <w:t>open.</w:t>
      </w:r>
    </w:p>
    <w:p w14:paraId="793CFF02" w14:textId="55244DAB" w:rsidR="007E6BD7" w:rsidRPr="00E34912" w:rsidRDefault="007E6BD7" w:rsidP="007E6BD7">
      <w:pPr>
        <w:numPr>
          <w:ilvl w:val="0"/>
          <w:numId w:val="7"/>
        </w:numPr>
        <w:autoSpaceDE w:val="0"/>
        <w:autoSpaceDN w:val="0"/>
        <w:adjustRightInd w:val="0"/>
        <w:rPr>
          <w:rFonts w:ascii="Calibri" w:hAnsi="Calibri" w:cs="Calibri"/>
          <w:b/>
          <w:sz w:val="28"/>
          <w:szCs w:val="28"/>
        </w:rPr>
      </w:pPr>
      <w:r w:rsidRPr="00E34912">
        <w:rPr>
          <w:rFonts w:ascii="Calibri" w:hAnsi="Calibri" w:cs="Calibri"/>
          <w:b/>
          <w:sz w:val="28"/>
          <w:szCs w:val="28"/>
        </w:rPr>
        <w:t>FIRE EXIT THROUGH THE FOYER ENTRY/EXIT</w:t>
      </w:r>
      <w:r w:rsidRPr="00E34912">
        <w:rPr>
          <w:rFonts w:ascii="Calibri" w:hAnsi="Calibri" w:cs="Calibri"/>
          <w:sz w:val="28"/>
          <w:szCs w:val="28"/>
        </w:rPr>
        <w:t xml:space="preserve"> </w:t>
      </w:r>
      <w:r w:rsidRPr="00E34912">
        <w:rPr>
          <w:rFonts w:ascii="Calibri" w:hAnsi="Calibri" w:cs="Calibri"/>
          <w:b/>
          <w:sz w:val="28"/>
          <w:szCs w:val="28"/>
        </w:rPr>
        <w:t>DOOR</w:t>
      </w:r>
      <w:r w:rsidR="0023567C" w:rsidRPr="00E34912">
        <w:rPr>
          <w:rFonts w:ascii="Calibri" w:hAnsi="Calibri" w:cs="Calibri"/>
          <w:b/>
          <w:sz w:val="28"/>
          <w:szCs w:val="28"/>
        </w:rPr>
        <w:t xml:space="preserve">. </w:t>
      </w:r>
      <w:r w:rsidR="0023567C" w:rsidRPr="00E34912">
        <w:rPr>
          <w:rFonts w:ascii="Calibri" w:hAnsi="Calibri" w:cs="Calibri"/>
          <w:bCs/>
          <w:sz w:val="28"/>
          <w:szCs w:val="28"/>
        </w:rPr>
        <w:t>Side entrance.</w:t>
      </w:r>
    </w:p>
    <w:p w14:paraId="340FD8A1" w14:textId="1207C05C" w:rsidR="007E6BD7" w:rsidRPr="00E34912" w:rsidRDefault="007E6BD7" w:rsidP="007E6BD7">
      <w:pPr>
        <w:numPr>
          <w:ilvl w:val="0"/>
          <w:numId w:val="7"/>
        </w:numPr>
        <w:autoSpaceDE w:val="0"/>
        <w:autoSpaceDN w:val="0"/>
        <w:adjustRightInd w:val="0"/>
        <w:rPr>
          <w:rFonts w:ascii="Calibri" w:hAnsi="Calibri" w:cs="Calibri"/>
          <w:sz w:val="28"/>
          <w:szCs w:val="28"/>
        </w:rPr>
      </w:pPr>
      <w:r w:rsidRPr="00E34912">
        <w:rPr>
          <w:rFonts w:ascii="Calibri" w:hAnsi="Calibri" w:cs="Calibri"/>
          <w:b/>
          <w:sz w:val="28"/>
          <w:szCs w:val="28"/>
        </w:rPr>
        <w:t>FIRE EXIT DOWNSTAIRS IS LOCATED THROUGH THE KITCHEN</w:t>
      </w:r>
      <w:r w:rsidRPr="00E34912">
        <w:rPr>
          <w:rFonts w:ascii="Calibri" w:hAnsi="Calibri" w:cs="Calibri"/>
          <w:sz w:val="28"/>
          <w:szCs w:val="28"/>
        </w:rPr>
        <w:t xml:space="preserve"> </w:t>
      </w:r>
      <w:r w:rsidR="00EB2B79" w:rsidRPr="00E34912">
        <w:rPr>
          <w:rFonts w:ascii="Calibri" w:hAnsi="Calibri" w:cs="Calibri"/>
          <w:sz w:val="28"/>
          <w:szCs w:val="28"/>
        </w:rPr>
        <w:t xml:space="preserve">door </w:t>
      </w:r>
      <w:r w:rsidRPr="00E34912">
        <w:rPr>
          <w:rFonts w:ascii="Calibri" w:hAnsi="Calibri" w:cs="Calibri"/>
          <w:sz w:val="28"/>
          <w:szCs w:val="28"/>
        </w:rPr>
        <w:t>at the back of the building.</w:t>
      </w:r>
    </w:p>
    <w:p w14:paraId="5EF6575A" w14:textId="004A4411" w:rsidR="007E6BD7" w:rsidRPr="00E34912" w:rsidRDefault="007E6BD7" w:rsidP="007E6BD7">
      <w:pPr>
        <w:numPr>
          <w:ilvl w:val="0"/>
          <w:numId w:val="8"/>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 xml:space="preserve">Must keep steps and ramps </w:t>
      </w:r>
      <w:r w:rsidR="00C64B0D" w:rsidRPr="00E34912">
        <w:rPr>
          <w:rFonts w:ascii="Calibri" w:hAnsi="Calibri" w:cs="Calibri"/>
          <w:sz w:val="28"/>
          <w:szCs w:val="28"/>
        </w:rPr>
        <w:t>always clear of obstacles</w:t>
      </w:r>
      <w:r w:rsidRPr="00E34912">
        <w:rPr>
          <w:rFonts w:ascii="Calibri" w:hAnsi="Calibri" w:cs="Calibri"/>
          <w:sz w:val="28"/>
          <w:szCs w:val="28"/>
        </w:rPr>
        <w:t>.</w:t>
      </w:r>
    </w:p>
    <w:p w14:paraId="2B8200BF" w14:textId="233D20FE" w:rsidR="007E6BD7" w:rsidRPr="00E34912" w:rsidRDefault="0023567C"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Must have a</w:t>
      </w:r>
      <w:r w:rsidR="007E6BD7" w:rsidRPr="00E34912">
        <w:rPr>
          <w:rFonts w:ascii="Calibri" w:hAnsi="Calibri" w:cs="Calibri"/>
          <w:sz w:val="28"/>
          <w:szCs w:val="28"/>
        </w:rPr>
        <w:t>t least two organisers stay until the finish of the event ensuring</w:t>
      </w:r>
      <w:r w:rsidR="00051F59" w:rsidRPr="00E34912">
        <w:rPr>
          <w:rFonts w:ascii="Calibri" w:hAnsi="Calibri" w:cs="Calibri"/>
          <w:sz w:val="28"/>
          <w:szCs w:val="28"/>
        </w:rPr>
        <w:t xml:space="preserve"> that</w:t>
      </w:r>
      <w:r w:rsidR="007E6BD7" w:rsidRPr="00E34912">
        <w:rPr>
          <w:rFonts w:ascii="Calibri" w:hAnsi="Calibri" w:cs="Calibri"/>
          <w:sz w:val="28"/>
          <w:szCs w:val="28"/>
        </w:rPr>
        <w:t xml:space="preserve"> the hall is left clean and tidy.</w:t>
      </w:r>
    </w:p>
    <w:p w14:paraId="35636C30"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 xml:space="preserve">Ensure all </w:t>
      </w:r>
      <w:r w:rsidRPr="00E34912">
        <w:rPr>
          <w:rFonts w:ascii="Calibri" w:hAnsi="Calibri" w:cs="Calibri"/>
          <w:b/>
          <w:sz w:val="28"/>
          <w:szCs w:val="28"/>
        </w:rPr>
        <w:t>lights are off;</w:t>
      </w:r>
      <w:r w:rsidRPr="00E34912">
        <w:rPr>
          <w:rFonts w:ascii="Calibri" w:hAnsi="Calibri" w:cs="Calibri"/>
          <w:sz w:val="28"/>
          <w:szCs w:val="28"/>
        </w:rPr>
        <w:t xml:space="preserve"> the building is </w:t>
      </w:r>
      <w:r w:rsidRPr="00E34912">
        <w:rPr>
          <w:rFonts w:ascii="Calibri" w:hAnsi="Calibri" w:cs="Calibri"/>
          <w:b/>
          <w:bCs/>
          <w:sz w:val="28"/>
          <w:szCs w:val="28"/>
        </w:rPr>
        <w:t>securely locked</w:t>
      </w:r>
      <w:r w:rsidRPr="00E34912">
        <w:rPr>
          <w:rFonts w:ascii="Calibri" w:hAnsi="Calibri" w:cs="Calibri"/>
          <w:sz w:val="28"/>
          <w:szCs w:val="28"/>
        </w:rPr>
        <w:t xml:space="preserve"> after their event and all </w:t>
      </w:r>
      <w:r w:rsidRPr="00E34912">
        <w:rPr>
          <w:rFonts w:ascii="Calibri" w:hAnsi="Calibri" w:cs="Calibri"/>
          <w:b/>
          <w:bCs/>
          <w:sz w:val="28"/>
          <w:szCs w:val="28"/>
        </w:rPr>
        <w:t>keys returned</w:t>
      </w:r>
      <w:r w:rsidRPr="00E34912">
        <w:rPr>
          <w:rFonts w:ascii="Calibri" w:hAnsi="Calibri" w:cs="Calibri"/>
          <w:sz w:val="28"/>
          <w:szCs w:val="28"/>
        </w:rPr>
        <w:t xml:space="preserve"> to Town Hall key holder.</w:t>
      </w:r>
    </w:p>
    <w:p w14:paraId="423A4E3F"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 xml:space="preserve">Should ensure the </w:t>
      </w:r>
      <w:r w:rsidRPr="00E34912">
        <w:rPr>
          <w:rFonts w:ascii="Calibri" w:hAnsi="Calibri" w:cs="Calibri"/>
          <w:b/>
          <w:sz w:val="28"/>
          <w:szCs w:val="28"/>
        </w:rPr>
        <w:t>immersion heaters</w:t>
      </w:r>
      <w:r w:rsidRPr="00E34912">
        <w:rPr>
          <w:rFonts w:ascii="Calibri" w:hAnsi="Calibri" w:cs="Calibri"/>
          <w:sz w:val="28"/>
          <w:szCs w:val="28"/>
        </w:rPr>
        <w:t xml:space="preserve"> are switched off after use. One is located behind the bar upstairs; the other is located downstairs above the fridge freezer in the kitchen.</w:t>
      </w:r>
    </w:p>
    <w:p w14:paraId="51D89470"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 xml:space="preserve">Should ensure the cooling fridge under the bar counter is switched off after use and a door slightly open to air. </w:t>
      </w:r>
      <w:r w:rsidR="002240CA" w:rsidRPr="00E34912">
        <w:rPr>
          <w:rFonts w:ascii="Calibri" w:hAnsi="Calibri" w:cs="Calibri"/>
          <w:sz w:val="28"/>
          <w:szCs w:val="28"/>
        </w:rPr>
        <w:t>Likewise,</w:t>
      </w:r>
      <w:r w:rsidRPr="00E34912">
        <w:rPr>
          <w:rFonts w:ascii="Calibri" w:hAnsi="Calibri" w:cs="Calibri"/>
          <w:sz w:val="28"/>
          <w:szCs w:val="28"/>
        </w:rPr>
        <w:t xml:space="preserve"> for the kitchen fridge freezer.</w:t>
      </w:r>
    </w:p>
    <w:p w14:paraId="7CC36673"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b/>
          <w:sz w:val="28"/>
          <w:szCs w:val="28"/>
        </w:rPr>
        <w:t>Cookers</w:t>
      </w:r>
      <w:r w:rsidR="00651FE9" w:rsidRPr="00E34912">
        <w:rPr>
          <w:rFonts w:ascii="Calibri" w:hAnsi="Calibri" w:cs="Calibri"/>
          <w:b/>
          <w:sz w:val="28"/>
          <w:szCs w:val="28"/>
        </w:rPr>
        <w:t xml:space="preserve"> – </w:t>
      </w:r>
      <w:r w:rsidR="00651FE9" w:rsidRPr="00E34912">
        <w:rPr>
          <w:rFonts w:ascii="Calibri" w:hAnsi="Calibri" w:cs="Calibri"/>
          <w:sz w:val="28"/>
          <w:szCs w:val="28"/>
        </w:rPr>
        <w:t>Instruction for use are on the wall behind the cookers in the kitchen.</w:t>
      </w:r>
    </w:p>
    <w:p w14:paraId="6F3E3AD7" w14:textId="77777777" w:rsidR="00055B1E" w:rsidRPr="00E34912" w:rsidRDefault="00055B1E"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b/>
          <w:sz w:val="28"/>
          <w:szCs w:val="28"/>
        </w:rPr>
        <w:t>Microwave –</w:t>
      </w:r>
      <w:r w:rsidRPr="00E34912">
        <w:rPr>
          <w:rFonts w:ascii="Calibri" w:hAnsi="Calibri" w:cs="Calibri"/>
          <w:sz w:val="28"/>
          <w:szCs w:val="28"/>
        </w:rPr>
        <w:t xml:space="preserve"> Instruction manual should be in the kitchen drawer or on top of microwave. </w:t>
      </w:r>
    </w:p>
    <w:p w14:paraId="41644E0E"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Should provide own rubber gloves and ensure there is plenty ventilation when cleaning or using chemicals.</w:t>
      </w:r>
    </w:p>
    <w:p w14:paraId="401343FB"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lastRenderedPageBreak/>
        <w:t>Should ensure when using the urn that no potential scalding can occur. Make sure it is safely situated and not filled over the max level recommended.  Be aware that the sides of the urn will get hot when in use.</w:t>
      </w:r>
    </w:p>
    <w:p w14:paraId="3E23C64E" w14:textId="77777777" w:rsidR="007E6BD7" w:rsidRPr="00E34912" w:rsidRDefault="007E6BD7" w:rsidP="007E6BD7">
      <w:pPr>
        <w:numPr>
          <w:ilvl w:val="0"/>
          <w:numId w:val="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Should put tables and chairs and other items back where they find them.</w:t>
      </w:r>
    </w:p>
    <w:p w14:paraId="7D7B7B2B" w14:textId="77777777" w:rsidR="007E6BD7" w:rsidRPr="00E34912" w:rsidRDefault="007E6BD7" w:rsidP="007E6BD7">
      <w:pPr>
        <w:numPr>
          <w:ilvl w:val="0"/>
          <w:numId w:val="9"/>
        </w:numPr>
        <w:autoSpaceDE w:val="0"/>
        <w:autoSpaceDN w:val="0"/>
        <w:adjustRightInd w:val="0"/>
        <w:rPr>
          <w:rFonts w:ascii="Calibri" w:hAnsi="Calibri" w:cs="Calibri"/>
          <w:sz w:val="28"/>
          <w:szCs w:val="28"/>
        </w:rPr>
      </w:pPr>
      <w:r w:rsidRPr="00E34912">
        <w:rPr>
          <w:rFonts w:ascii="Calibri" w:hAnsi="Calibri" w:cs="Calibri"/>
          <w:b/>
          <w:sz w:val="28"/>
          <w:szCs w:val="28"/>
        </w:rPr>
        <w:t xml:space="preserve">TABLES </w:t>
      </w:r>
      <w:r w:rsidR="0044142D" w:rsidRPr="00E34912">
        <w:rPr>
          <w:rFonts w:ascii="Calibri" w:hAnsi="Calibri" w:cs="Calibri"/>
          <w:sz w:val="28"/>
          <w:szCs w:val="28"/>
        </w:rPr>
        <w:t>are</w:t>
      </w:r>
      <w:r w:rsidRPr="00E34912">
        <w:rPr>
          <w:rFonts w:ascii="Calibri" w:hAnsi="Calibri" w:cs="Calibri"/>
          <w:sz w:val="28"/>
          <w:szCs w:val="28"/>
        </w:rPr>
        <w:t xml:space="preserve"> in the cupboards in front </w:t>
      </w:r>
      <w:r w:rsidR="0044142D" w:rsidRPr="00E34912">
        <w:rPr>
          <w:rFonts w:ascii="Calibri" w:hAnsi="Calibri" w:cs="Calibri"/>
          <w:sz w:val="28"/>
          <w:szCs w:val="28"/>
        </w:rPr>
        <w:t xml:space="preserve">&amp; </w:t>
      </w:r>
      <w:r w:rsidRPr="00E34912">
        <w:rPr>
          <w:rFonts w:ascii="Calibri" w:hAnsi="Calibri" w:cs="Calibri"/>
          <w:sz w:val="28"/>
          <w:szCs w:val="28"/>
        </w:rPr>
        <w:t>under the stage on designated trolleys.</w:t>
      </w:r>
    </w:p>
    <w:p w14:paraId="053122DA" w14:textId="77777777" w:rsidR="007E6BD7" w:rsidRPr="00E34912" w:rsidRDefault="007E6BD7" w:rsidP="007E6BD7">
      <w:pPr>
        <w:numPr>
          <w:ilvl w:val="0"/>
          <w:numId w:val="9"/>
        </w:numPr>
        <w:autoSpaceDE w:val="0"/>
        <w:autoSpaceDN w:val="0"/>
        <w:adjustRightInd w:val="0"/>
        <w:rPr>
          <w:rFonts w:ascii="Calibri" w:hAnsi="Calibri" w:cs="Calibri"/>
          <w:sz w:val="28"/>
          <w:szCs w:val="28"/>
        </w:rPr>
      </w:pPr>
      <w:r w:rsidRPr="00E34912">
        <w:rPr>
          <w:rFonts w:ascii="Calibri" w:hAnsi="Calibri" w:cs="Calibri"/>
          <w:b/>
          <w:sz w:val="28"/>
          <w:szCs w:val="28"/>
        </w:rPr>
        <w:t>CHAIRS</w:t>
      </w:r>
      <w:r w:rsidRPr="00E34912">
        <w:rPr>
          <w:rFonts w:ascii="Calibri" w:hAnsi="Calibri" w:cs="Calibri"/>
          <w:sz w:val="28"/>
          <w:szCs w:val="28"/>
        </w:rPr>
        <w:t xml:space="preserve"> line along either </w:t>
      </w:r>
      <w:r w:rsidR="0044142D" w:rsidRPr="00E34912">
        <w:rPr>
          <w:rFonts w:ascii="Calibri" w:hAnsi="Calibri" w:cs="Calibri"/>
          <w:sz w:val="28"/>
          <w:szCs w:val="28"/>
        </w:rPr>
        <w:t>side</w:t>
      </w:r>
      <w:r w:rsidRPr="00E34912">
        <w:rPr>
          <w:rFonts w:ascii="Calibri" w:hAnsi="Calibri" w:cs="Calibri"/>
          <w:sz w:val="28"/>
          <w:szCs w:val="28"/>
        </w:rPr>
        <w:t xml:space="preserve"> of the hall, do not stack more than three chairs high.</w:t>
      </w:r>
    </w:p>
    <w:p w14:paraId="4912ACFB" w14:textId="13FE52A2" w:rsidR="007E6BD7" w:rsidRPr="00E34912" w:rsidRDefault="007E6BD7" w:rsidP="007E6BD7">
      <w:pPr>
        <w:numPr>
          <w:ilvl w:val="0"/>
          <w:numId w:val="9"/>
        </w:numPr>
        <w:autoSpaceDE w:val="0"/>
        <w:autoSpaceDN w:val="0"/>
        <w:adjustRightInd w:val="0"/>
        <w:rPr>
          <w:rFonts w:ascii="Calibri" w:hAnsi="Calibri" w:cs="Calibri"/>
          <w:sz w:val="28"/>
          <w:szCs w:val="28"/>
        </w:rPr>
      </w:pPr>
      <w:r w:rsidRPr="00E34912">
        <w:rPr>
          <w:rFonts w:ascii="Calibri" w:hAnsi="Calibri" w:cs="Calibri"/>
          <w:b/>
          <w:sz w:val="28"/>
          <w:szCs w:val="28"/>
        </w:rPr>
        <w:t xml:space="preserve">CROCKERY &amp; CUTLERY </w:t>
      </w:r>
      <w:r w:rsidR="0044142D" w:rsidRPr="00E34912">
        <w:rPr>
          <w:rFonts w:ascii="Calibri" w:hAnsi="Calibri" w:cs="Calibri"/>
          <w:sz w:val="28"/>
          <w:szCs w:val="28"/>
        </w:rPr>
        <w:t>are</w:t>
      </w:r>
      <w:r w:rsidRPr="00E34912">
        <w:rPr>
          <w:rFonts w:ascii="Calibri" w:hAnsi="Calibri" w:cs="Calibri"/>
          <w:sz w:val="28"/>
          <w:szCs w:val="28"/>
        </w:rPr>
        <w:t xml:space="preserve"> in the</w:t>
      </w:r>
      <w:r w:rsidR="00EB2B79" w:rsidRPr="00E34912">
        <w:rPr>
          <w:rFonts w:ascii="Calibri" w:hAnsi="Calibri" w:cs="Calibri"/>
          <w:sz w:val="28"/>
          <w:szCs w:val="28"/>
        </w:rPr>
        <w:t xml:space="preserve"> foyer</w:t>
      </w:r>
      <w:r w:rsidRPr="00E34912">
        <w:rPr>
          <w:rFonts w:ascii="Calibri" w:hAnsi="Calibri" w:cs="Calibri"/>
          <w:sz w:val="28"/>
          <w:szCs w:val="28"/>
        </w:rPr>
        <w:t xml:space="preserve"> cupboard upstairs and in the community room cupboard</w:t>
      </w:r>
      <w:r w:rsidR="00651FE9" w:rsidRPr="00E34912">
        <w:rPr>
          <w:rFonts w:ascii="Calibri" w:hAnsi="Calibri" w:cs="Calibri"/>
          <w:sz w:val="28"/>
          <w:szCs w:val="28"/>
        </w:rPr>
        <w:t xml:space="preserve"> downstairs</w:t>
      </w:r>
      <w:r w:rsidRPr="00E34912">
        <w:rPr>
          <w:rFonts w:ascii="Calibri" w:hAnsi="Calibri" w:cs="Calibri"/>
          <w:sz w:val="28"/>
          <w:szCs w:val="28"/>
        </w:rPr>
        <w:t>.</w:t>
      </w:r>
    </w:p>
    <w:p w14:paraId="6C830454" w14:textId="77777777" w:rsidR="007E6BD7" w:rsidRPr="00E34912" w:rsidRDefault="007E6BD7" w:rsidP="007E6BD7">
      <w:pPr>
        <w:numPr>
          <w:ilvl w:val="0"/>
          <w:numId w:val="9"/>
        </w:numPr>
        <w:autoSpaceDE w:val="0"/>
        <w:autoSpaceDN w:val="0"/>
        <w:adjustRightInd w:val="0"/>
        <w:rPr>
          <w:rFonts w:ascii="Calibri" w:hAnsi="Calibri" w:cs="Calibri"/>
          <w:sz w:val="28"/>
          <w:szCs w:val="28"/>
        </w:rPr>
      </w:pPr>
      <w:r w:rsidRPr="00E34912">
        <w:rPr>
          <w:rFonts w:ascii="Calibri" w:hAnsi="Calibri" w:cs="Calibri"/>
          <w:b/>
          <w:sz w:val="28"/>
          <w:szCs w:val="28"/>
        </w:rPr>
        <w:t xml:space="preserve">DUSTPAN &amp; BRUSH </w:t>
      </w:r>
      <w:r w:rsidRPr="00E34912">
        <w:rPr>
          <w:rFonts w:ascii="Calibri" w:hAnsi="Calibri" w:cs="Calibri"/>
          <w:sz w:val="28"/>
          <w:szCs w:val="28"/>
        </w:rPr>
        <w:t>are in the cupboard in the main hall on the left of the double door</w:t>
      </w:r>
      <w:r w:rsidR="00D10782" w:rsidRPr="00E34912">
        <w:rPr>
          <w:rFonts w:ascii="Calibri" w:hAnsi="Calibri" w:cs="Calibri"/>
          <w:sz w:val="28"/>
          <w:szCs w:val="28"/>
        </w:rPr>
        <w:t>s</w:t>
      </w:r>
      <w:r w:rsidRPr="00E34912">
        <w:rPr>
          <w:rFonts w:ascii="Calibri" w:hAnsi="Calibri" w:cs="Calibri"/>
          <w:sz w:val="28"/>
          <w:szCs w:val="28"/>
        </w:rPr>
        <w:t>.</w:t>
      </w:r>
    </w:p>
    <w:p w14:paraId="794A00F9" w14:textId="77777777" w:rsidR="007E6BD7" w:rsidRPr="00E34912" w:rsidRDefault="007E6BD7" w:rsidP="007E6BD7">
      <w:pPr>
        <w:numPr>
          <w:ilvl w:val="0"/>
          <w:numId w:val="1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 xml:space="preserve">Ensure </w:t>
      </w:r>
      <w:r w:rsidRPr="00E34912">
        <w:rPr>
          <w:rFonts w:ascii="Calibri" w:hAnsi="Calibri" w:cs="Calibri"/>
          <w:b/>
          <w:sz w:val="28"/>
          <w:szCs w:val="28"/>
        </w:rPr>
        <w:t>ALL RUBBISH</w:t>
      </w:r>
      <w:r w:rsidRPr="00E34912">
        <w:rPr>
          <w:rFonts w:ascii="Calibri" w:hAnsi="Calibri" w:cs="Calibri"/>
          <w:sz w:val="28"/>
          <w:szCs w:val="28"/>
        </w:rPr>
        <w:t xml:space="preserve"> after your event is put into the Town Hall bins located outside the kitchen door at the rear of the building.</w:t>
      </w:r>
    </w:p>
    <w:p w14:paraId="27145768" w14:textId="77777777" w:rsidR="002240CA" w:rsidRPr="00E34912" w:rsidRDefault="00A25B77" w:rsidP="007E6BD7">
      <w:pPr>
        <w:numPr>
          <w:ilvl w:val="0"/>
          <w:numId w:val="13"/>
        </w:numPr>
        <w:tabs>
          <w:tab w:val="clear" w:pos="720"/>
          <w:tab w:val="num" w:pos="360"/>
        </w:tabs>
        <w:autoSpaceDE w:val="0"/>
        <w:autoSpaceDN w:val="0"/>
        <w:adjustRightInd w:val="0"/>
        <w:ind w:left="360"/>
        <w:rPr>
          <w:rFonts w:ascii="Calibri" w:hAnsi="Calibri" w:cs="Calibri"/>
          <w:sz w:val="28"/>
          <w:szCs w:val="28"/>
        </w:rPr>
      </w:pPr>
      <w:r w:rsidRPr="00E34912">
        <w:rPr>
          <w:rFonts w:ascii="Calibri" w:hAnsi="Calibri" w:cs="Calibri"/>
          <w:sz w:val="28"/>
          <w:szCs w:val="28"/>
        </w:rPr>
        <w:t>Please f</w:t>
      </w:r>
      <w:r w:rsidR="002240CA" w:rsidRPr="00E34912">
        <w:rPr>
          <w:rFonts w:ascii="Calibri" w:hAnsi="Calibri" w:cs="Calibri"/>
          <w:sz w:val="28"/>
          <w:szCs w:val="28"/>
        </w:rPr>
        <w:t xml:space="preserve">ollow the instructions given to set up/shut down the </w:t>
      </w:r>
      <w:r w:rsidR="002240CA" w:rsidRPr="00E34912">
        <w:rPr>
          <w:rFonts w:ascii="Calibri" w:hAnsi="Calibri" w:cs="Calibri"/>
          <w:b/>
          <w:sz w:val="28"/>
          <w:szCs w:val="28"/>
        </w:rPr>
        <w:t xml:space="preserve">PA System </w:t>
      </w:r>
      <w:r w:rsidR="002240CA" w:rsidRPr="00E34912">
        <w:rPr>
          <w:rFonts w:ascii="Calibri" w:hAnsi="Calibri" w:cs="Calibri"/>
          <w:sz w:val="28"/>
          <w:szCs w:val="28"/>
        </w:rPr>
        <w:t>on the stage</w:t>
      </w:r>
      <w:r w:rsidRPr="00E34912">
        <w:rPr>
          <w:rFonts w:ascii="Calibri" w:hAnsi="Calibri" w:cs="Calibri"/>
          <w:b/>
          <w:sz w:val="28"/>
          <w:szCs w:val="28"/>
        </w:rPr>
        <w:t>. Induction Loop system</w:t>
      </w:r>
      <w:r w:rsidRPr="00E34912">
        <w:rPr>
          <w:rFonts w:ascii="Calibri" w:hAnsi="Calibri" w:cs="Calibri"/>
          <w:sz w:val="28"/>
          <w:szCs w:val="28"/>
        </w:rPr>
        <w:t xml:space="preserve"> is in the same area on the stage.</w:t>
      </w:r>
    </w:p>
    <w:p w14:paraId="5269E980" w14:textId="77777777" w:rsidR="007E6BD7" w:rsidRPr="00E34912" w:rsidRDefault="007E6BD7" w:rsidP="007E6BD7">
      <w:pPr>
        <w:pStyle w:val="Subtitle"/>
        <w:numPr>
          <w:ilvl w:val="0"/>
          <w:numId w:val="11"/>
        </w:numPr>
        <w:tabs>
          <w:tab w:val="clear" w:pos="720"/>
          <w:tab w:val="num" w:pos="360"/>
        </w:tabs>
        <w:ind w:left="360"/>
        <w:rPr>
          <w:rFonts w:ascii="Calibri" w:hAnsi="Calibri" w:cs="Calibri"/>
          <w:sz w:val="28"/>
          <w:szCs w:val="28"/>
        </w:rPr>
      </w:pPr>
      <w:r w:rsidRPr="00E34912">
        <w:rPr>
          <w:rFonts w:ascii="Calibri" w:hAnsi="Calibri" w:cs="Calibri"/>
          <w:bCs/>
          <w:iCs/>
          <w:color w:val="0D0D0D"/>
          <w:sz w:val="28"/>
          <w:szCs w:val="28"/>
        </w:rPr>
        <w:t xml:space="preserve">Any </w:t>
      </w:r>
      <w:r w:rsidRPr="00E34912">
        <w:rPr>
          <w:rFonts w:ascii="Calibri" w:hAnsi="Calibri" w:cs="Calibri"/>
          <w:b/>
          <w:bCs/>
          <w:iCs/>
          <w:color w:val="0D0D0D"/>
          <w:sz w:val="28"/>
          <w:szCs w:val="28"/>
        </w:rPr>
        <w:t>faulty equipment</w:t>
      </w:r>
      <w:r w:rsidRPr="00E34912">
        <w:rPr>
          <w:rFonts w:ascii="Calibri" w:hAnsi="Calibri" w:cs="Calibri"/>
          <w:bCs/>
          <w:iCs/>
          <w:color w:val="0D0D0D"/>
          <w:sz w:val="28"/>
          <w:szCs w:val="28"/>
        </w:rPr>
        <w:t xml:space="preserve"> must be notified to one of the contacts noted on the notice board</w:t>
      </w:r>
      <w:r w:rsidRPr="00E34912">
        <w:rPr>
          <w:rFonts w:ascii="Calibri" w:hAnsi="Calibri" w:cs="Calibri"/>
          <w:sz w:val="28"/>
          <w:szCs w:val="28"/>
        </w:rPr>
        <w:t>.</w:t>
      </w:r>
    </w:p>
    <w:p w14:paraId="442FC098" w14:textId="41C3CE01" w:rsidR="007E6BD7" w:rsidRPr="00E34912" w:rsidRDefault="007E6BD7" w:rsidP="007E6BD7">
      <w:pPr>
        <w:pStyle w:val="Subtitle"/>
        <w:numPr>
          <w:ilvl w:val="0"/>
          <w:numId w:val="11"/>
        </w:numPr>
        <w:tabs>
          <w:tab w:val="clear" w:pos="720"/>
          <w:tab w:val="num" w:pos="360"/>
        </w:tabs>
        <w:ind w:left="360"/>
        <w:rPr>
          <w:rFonts w:ascii="Calibri" w:hAnsi="Calibri" w:cs="Calibri"/>
          <w:sz w:val="28"/>
          <w:szCs w:val="28"/>
        </w:rPr>
      </w:pPr>
      <w:r w:rsidRPr="00E34912">
        <w:rPr>
          <w:rFonts w:ascii="Calibri" w:hAnsi="Calibri" w:cs="Calibri"/>
          <w:bCs/>
          <w:iCs/>
          <w:color w:val="0D0D0D"/>
          <w:sz w:val="28"/>
          <w:szCs w:val="28"/>
        </w:rPr>
        <w:t xml:space="preserve">Any </w:t>
      </w:r>
      <w:r w:rsidRPr="00E34912">
        <w:rPr>
          <w:rFonts w:ascii="Calibri" w:hAnsi="Calibri" w:cs="Calibri"/>
          <w:b/>
          <w:bCs/>
          <w:iCs/>
          <w:color w:val="0D0D0D"/>
          <w:sz w:val="28"/>
          <w:szCs w:val="28"/>
        </w:rPr>
        <w:t>damage to furnishings or fittings</w:t>
      </w:r>
      <w:r w:rsidRPr="00E34912">
        <w:rPr>
          <w:rFonts w:ascii="Calibri" w:hAnsi="Calibri" w:cs="Calibri"/>
          <w:bCs/>
          <w:iCs/>
          <w:color w:val="0D0D0D"/>
          <w:sz w:val="28"/>
          <w:szCs w:val="28"/>
        </w:rPr>
        <w:t xml:space="preserve"> of the hall, you are liable for the cost of repair/</w:t>
      </w:r>
      <w:r w:rsidR="00C64B0D" w:rsidRPr="00E34912">
        <w:rPr>
          <w:rFonts w:ascii="Calibri" w:hAnsi="Calibri" w:cs="Calibri"/>
          <w:bCs/>
          <w:iCs/>
          <w:color w:val="0D0D0D"/>
          <w:sz w:val="28"/>
          <w:szCs w:val="28"/>
        </w:rPr>
        <w:t>replacements.</w:t>
      </w:r>
    </w:p>
    <w:p w14:paraId="76FC730A" w14:textId="326F5FCF" w:rsidR="007E6BD7" w:rsidRPr="00E34912" w:rsidRDefault="007E6BD7" w:rsidP="007E6BD7">
      <w:pPr>
        <w:pStyle w:val="Subtitle"/>
        <w:numPr>
          <w:ilvl w:val="0"/>
          <w:numId w:val="11"/>
        </w:numPr>
        <w:tabs>
          <w:tab w:val="clear" w:pos="720"/>
          <w:tab w:val="num" w:pos="360"/>
        </w:tabs>
        <w:ind w:left="360"/>
        <w:rPr>
          <w:rFonts w:ascii="Calibri" w:hAnsi="Calibri" w:cs="Calibri"/>
          <w:sz w:val="28"/>
          <w:szCs w:val="28"/>
        </w:rPr>
      </w:pPr>
      <w:r w:rsidRPr="00E34912">
        <w:rPr>
          <w:rFonts w:ascii="Calibri" w:hAnsi="Calibri" w:cs="Calibri"/>
          <w:sz w:val="28"/>
          <w:szCs w:val="28"/>
        </w:rPr>
        <w:t xml:space="preserve">Need to obtain their </w:t>
      </w:r>
      <w:r w:rsidRPr="00E34912">
        <w:rPr>
          <w:rFonts w:ascii="Calibri" w:hAnsi="Calibri" w:cs="Calibri"/>
          <w:b/>
          <w:sz w:val="28"/>
          <w:szCs w:val="28"/>
        </w:rPr>
        <w:t>own TENS licence</w:t>
      </w:r>
      <w:r w:rsidRPr="00E34912">
        <w:rPr>
          <w:rFonts w:ascii="Calibri" w:hAnsi="Calibri" w:cs="Calibri"/>
          <w:sz w:val="28"/>
          <w:szCs w:val="28"/>
        </w:rPr>
        <w:t xml:space="preserve"> if selling alcohol during their event and </w:t>
      </w:r>
      <w:r w:rsidRPr="00E34912">
        <w:rPr>
          <w:rFonts w:ascii="Calibri" w:hAnsi="Calibri" w:cs="Calibri"/>
          <w:sz w:val="28"/>
          <w:szCs w:val="28"/>
          <w:u w:val="single"/>
        </w:rPr>
        <w:t xml:space="preserve">notify the </w:t>
      </w:r>
      <w:r w:rsidR="00051F59" w:rsidRPr="00E34912">
        <w:rPr>
          <w:rFonts w:ascii="Calibri" w:hAnsi="Calibri" w:cs="Calibri"/>
          <w:sz w:val="28"/>
          <w:szCs w:val="28"/>
          <w:u w:val="single"/>
        </w:rPr>
        <w:t>c</w:t>
      </w:r>
      <w:r w:rsidRPr="00E34912">
        <w:rPr>
          <w:rFonts w:ascii="Calibri" w:hAnsi="Calibri" w:cs="Calibri"/>
          <w:sz w:val="28"/>
          <w:szCs w:val="28"/>
          <w:u w:val="single"/>
        </w:rPr>
        <w:t>ommittee</w:t>
      </w:r>
      <w:r w:rsidRPr="00E34912">
        <w:rPr>
          <w:rFonts w:ascii="Calibri" w:hAnsi="Calibri" w:cs="Calibri"/>
          <w:sz w:val="28"/>
          <w:szCs w:val="28"/>
        </w:rPr>
        <w:t>.</w:t>
      </w:r>
    </w:p>
    <w:p w14:paraId="4DD62F15" w14:textId="77777777" w:rsidR="007E6BD7" w:rsidRPr="00E34912" w:rsidRDefault="007E6BD7" w:rsidP="007E6BD7">
      <w:pPr>
        <w:pStyle w:val="Subtitle"/>
        <w:numPr>
          <w:ilvl w:val="0"/>
          <w:numId w:val="11"/>
        </w:numPr>
        <w:tabs>
          <w:tab w:val="clear" w:pos="720"/>
          <w:tab w:val="num" w:pos="360"/>
        </w:tabs>
        <w:ind w:left="360"/>
        <w:rPr>
          <w:rFonts w:ascii="Calibri" w:hAnsi="Calibri" w:cs="Calibri"/>
          <w:sz w:val="28"/>
          <w:szCs w:val="28"/>
        </w:rPr>
      </w:pPr>
      <w:r w:rsidRPr="00E34912">
        <w:rPr>
          <w:rFonts w:ascii="Calibri" w:hAnsi="Calibri" w:cs="Calibri"/>
          <w:sz w:val="28"/>
          <w:szCs w:val="28"/>
        </w:rPr>
        <w:t xml:space="preserve">Are made aware of their obligations under the Licensing Act 2003, to </w:t>
      </w:r>
      <w:r w:rsidRPr="00E34912">
        <w:rPr>
          <w:rFonts w:ascii="Calibri" w:hAnsi="Calibri" w:cs="Calibri"/>
          <w:b/>
          <w:sz w:val="28"/>
          <w:szCs w:val="28"/>
        </w:rPr>
        <w:t>ensure that alcohol is not sold to those under the age of 18</w:t>
      </w:r>
      <w:r w:rsidR="00034F91" w:rsidRPr="00E34912">
        <w:rPr>
          <w:rFonts w:ascii="Calibri" w:hAnsi="Calibri" w:cs="Calibri"/>
          <w:sz w:val="28"/>
          <w:szCs w:val="28"/>
        </w:rPr>
        <w:t xml:space="preserve"> </w:t>
      </w:r>
      <w:r w:rsidRPr="00E34912">
        <w:rPr>
          <w:rFonts w:ascii="Calibri" w:hAnsi="Calibri" w:cs="Calibri"/>
          <w:sz w:val="28"/>
          <w:szCs w:val="28"/>
        </w:rPr>
        <w:t xml:space="preserve">and are aware that no children may be admitted to films when they are below the age classification for the film on show. No entertainment of an adult or sexual nature shall be permitted on the premises. </w:t>
      </w:r>
    </w:p>
    <w:p w14:paraId="2CD91A90" w14:textId="19AB2464" w:rsidR="007E6BD7" w:rsidRPr="00E34912" w:rsidRDefault="00051F59" w:rsidP="007E6BD7">
      <w:pPr>
        <w:pStyle w:val="Subtitle"/>
        <w:numPr>
          <w:ilvl w:val="0"/>
          <w:numId w:val="11"/>
        </w:numPr>
        <w:tabs>
          <w:tab w:val="clear" w:pos="720"/>
          <w:tab w:val="num" w:pos="360"/>
        </w:tabs>
        <w:ind w:left="360"/>
        <w:rPr>
          <w:rFonts w:ascii="Calibri" w:hAnsi="Calibri" w:cs="Calibri"/>
          <w:sz w:val="28"/>
          <w:szCs w:val="28"/>
        </w:rPr>
      </w:pPr>
      <w:r w:rsidRPr="00E34912">
        <w:rPr>
          <w:rFonts w:ascii="Calibri" w:hAnsi="Calibri" w:cs="Calibri"/>
          <w:sz w:val="28"/>
          <w:szCs w:val="28"/>
        </w:rPr>
        <w:t>Should e</w:t>
      </w:r>
      <w:r w:rsidR="007E6BD7" w:rsidRPr="00E34912">
        <w:rPr>
          <w:rFonts w:ascii="Calibri" w:hAnsi="Calibri" w:cs="Calibri"/>
          <w:sz w:val="28"/>
          <w:szCs w:val="28"/>
        </w:rPr>
        <w:t>ndeavour to keep the premises safe for use by children and vulnerable adults. The committee recognises that a higher standard of safety is required where use is made by small children, those who cannot read safety notices and physically disabled adults.</w:t>
      </w:r>
    </w:p>
    <w:p w14:paraId="1FDCC94D" w14:textId="77777777" w:rsidR="007E6BD7" w:rsidRPr="00E34912" w:rsidRDefault="007E6BD7" w:rsidP="007E6BD7">
      <w:pPr>
        <w:pStyle w:val="Subtitle"/>
        <w:rPr>
          <w:rFonts w:ascii="Calibri" w:hAnsi="Calibri" w:cs="Calibri"/>
          <w:sz w:val="28"/>
          <w:szCs w:val="28"/>
        </w:rPr>
      </w:pPr>
    </w:p>
    <w:p w14:paraId="420AEE76" w14:textId="77777777" w:rsidR="000F67B1" w:rsidRDefault="007E6BD7" w:rsidP="00C6667B">
      <w:pPr>
        <w:pStyle w:val="Subtitle"/>
        <w:rPr>
          <w:rFonts w:ascii="Calibri" w:hAnsi="Calibri" w:cs="Calibri"/>
          <w:sz w:val="28"/>
          <w:szCs w:val="28"/>
        </w:rPr>
      </w:pPr>
      <w:r w:rsidRPr="00E34912">
        <w:rPr>
          <w:rFonts w:ascii="Calibri" w:hAnsi="Calibri" w:cs="Calibri"/>
          <w:sz w:val="28"/>
          <w:szCs w:val="28"/>
        </w:rPr>
        <w:t>Any organisations or individuals hiring the hall for the purposes of holding activities where Ofsted registration is required should have their own registration and their own Child Protection Policy</w:t>
      </w:r>
      <w:r w:rsidR="000F67B1">
        <w:rPr>
          <w:rFonts w:ascii="Calibri" w:hAnsi="Calibri" w:cs="Calibri"/>
          <w:sz w:val="28"/>
          <w:szCs w:val="28"/>
        </w:rPr>
        <w:t>.</w:t>
      </w:r>
    </w:p>
    <w:p w14:paraId="7DDC5EDA" w14:textId="77777777" w:rsidR="000F67B1" w:rsidRDefault="000F67B1" w:rsidP="00C6667B">
      <w:pPr>
        <w:pStyle w:val="Subtitle"/>
        <w:rPr>
          <w:rFonts w:ascii="Calibri" w:hAnsi="Calibri" w:cs="Calibri"/>
          <w:sz w:val="28"/>
          <w:szCs w:val="28"/>
        </w:rPr>
      </w:pPr>
    </w:p>
    <w:p w14:paraId="0A2FC137" w14:textId="77777777" w:rsidR="000F67B1" w:rsidRDefault="000F67B1" w:rsidP="00C6667B">
      <w:pPr>
        <w:pStyle w:val="Subtitle"/>
        <w:rPr>
          <w:rFonts w:ascii="Calibri" w:hAnsi="Calibri" w:cs="Calibri"/>
          <w:sz w:val="28"/>
          <w:szCs w:val="28"/>
        </w:rPr>
      </w:pPr>
    </w:p>
    <w:p w14:paraId="651423BC" w14:textId="77777777" w:rsidR="000F67B1" w:rsidRDefault="000F67B1" w:rsidP="00C6667B">
      <w:pPr>
        <w:pStyle w:val="Subtitle"/>
        <w:rPr>
          <w:rFonts w:ascii="Calibri" w:hAnsi="Calibri" w:cs="Calibri"/>
          <w:sz w:val="28"/>
          <w:szCs w:val="28"/>
        </w:rPr>
      </w:pPr>
    </w:p>
    <w:p w14:paraId="50ABCB72" w14:textId="77777777" w:rsidR="000F67B1" w:rsidRDefault="000F67B1" w:rsidP="00C6667B">
      <w:pPr>
        <w:pStyle w:val="Subtitle"/>
        <w:rPr>
          <w:rFonts w:ascii="Calibri" w:hAnsi="Calibri" w:cs="Calibri"/>
          <w:sz w:val="28"/>
          <w:szCs w:val="28"/>
        </w:rPr>
      </w:pPr>
    </w:p>
    <w:p w14:paraId="69A8C0AF" w14:textId="77777777" w:rsidR="000F67B1" w:rsidRDefault="000F67B1" w:rsidP="00C6667B">
      <w:pPr>
        <w:pStyle w:val="Subtitle"/>
        <w:rPr>
          <w:rFonts w:ascii="Calibri" w:hAnsi="Calibri" w:cs="Calibri"/>
          <w:sz w:val="28"/>
          <w:szCs w:val="28"/>
        </w:rPr>
      </w:pPr>
    </w:p>
    <w:p w14:paraId="09F4E579" w14:textId="77777777" w:rsidR="000F67B1" w:rsidRDefault="000F67B1" w:rsidP="00C6667B">
      <w:pPr>
        <w:pStyle w:val="Subtitle"/>
        <w:rPr>
          <w:rFonts w:ascii="Calibri" w:hAnsi="Calibri" w:cs="Calibri"/>
          <w:sz w:val="28"/>
          <w:szCs w:val="28"/>
        </w:rPr>
      </w:pPr>
    </w:p>
    <w:p w14:paraId="13141C04" w14:textId="77777777" w:rsidR="000F67B1" w:rsidRDefault="000F67B1" w:rsidP="00C6667B">
      <w:pPr>
        <w:pStyle w:val="Subtitle"/>
        <w:rPr>
          <w:rFonts w:ascii="Calibri" w:hAnsi="Calibri" w:cs="Calibri"/>
          <w:sz w:val="28"/>
          <w:szCs w:val="28"/>
        </w:rPr>
      </w:pPr>
    </w:p>
    <w:p w14:paraId="05837CC1" w14:textId="77777777" w:rsidR="000F67B1" w:rsidRDefault="000F67B1" w:rsidP="00C6667B">
      <w:pPr>
        <w:pStyle w:val="Subtitle"/>
        <w:rPr>
          <w:rFonts w:ascii="Calibri" w:hAnsi="Calibri" w:cs="Calibri"/>
          <w:sz w:val="28"/>
          <w:szCs w:val="28"/>
        </w:rPr>
      </w:pPr>
    </w:p>
    <w:p w14:paraId="09F22DD9" w14:textId="386B0CF2" w:rsidR="004E2010" w:rsidRPr="00E34912" w:rsidRDefault="004E2010" w:rsidP="00C6667B">
      <w:pPr>
        <w:pStyle w:val="Subtitle"/>
        <w:rPr>
          <w:rFonts w:ascii="Calibri" w:hAnsi="Calibri" w:cs="Calibri"/>
          <w:b/>
          <w:sz w:val="28"/>
          <w:szCs w:val="28"/>
        </w:rPr>
      </w:pPr>
      <w:r w:rsidRPr="00E34912">
        <w:rPr>
          <w:rFonts w:ascii="Calibri" w:hAnsi="Calibri" w:cs="Calibri"/>
          <w:b/>
          <w:sz w:val="28"/>
          <w:szCs w:val="28"/>
        </w:rPr>
        <w:lastRenderedPageBreak/>
        <w:t xml:space="preserve">The following </w:t>
      </w:r>
      <w:r w:rsidR="00821A97" w:rsidRPr="00E34912">
        <w:rPr>
          <w:rFonts w:ascii="Calibri" w:hAnsi="Calibri" w:cs="Calibri"/>
          <w:b/>
          <w:sz w:val="28"/>
          <w:szCs w:val="28"/>
        </w:rPr>
        <w:t xml:space="preserve">activities </w:t>
      </w:r>
      <w:r w:rsidRPr="00E34912">
        <w:rPr>
          <w:rFonts w:ascii="Calibri" w:hAnsi="Calibri" w:cs="Calibri"/>
          <w:b/>
          <w:sz w:val="28"/>
          <w:szCs w:val="28"/>
        </w:rPr>
        <w:t>are not covered by the Bellingham Town Hall Insurance:</w:t>
      </w:r>
    </w:p>
    <w:p w14:paraId="2AD58685" w14:textId="5EFD5D23" w:rsidR="004E2010" w:rsidRPr="00E34912" w:rsidRDefault="00B73215" w:rsidP="004E2010">
      <w:pPr>
        <w:rPr>
          <w:rFonts w:ascii="Calibri" w:hAnsi="Calibri" w:cs="Calibri"/>
          <w:sz w:val="28"/>
          <w:szCs w:val="28"/>
        </w:rPr>
      </w:pPr>
      <w:r w:rsidRPr="00E34912">
        <w:rPr>
          <w:noProof/>
          <w:sz w:val="28"/>
          <w:szCs w:val="28"/>
        </w:rPr>
        <mc:AlternateContent>
          <mc:Choice Requires="wps">
            <w:drawing>
              <wp:anchor distT="45720" distB="45720" distL="114300" distR="114300" simplePos="0" relativeHeight="251656192" behindDoc="0" locked="0" layoutInCell="1" allowOverlap="1" wp14:anchorId="48DFA78F" wp14:editId="4C291452">
                <wp:simplePos x="0" y="0"/>
                <wp:positionH relativeFrom="column">
                  <wp:posOffset>66675</wp:posOffset>
                </wp:positionH>
                <wp:positionV relativeFrom="paragraph">
                  <wp:posOffset>189865</wp:posOffset>
                </wp:positionV>
                <wp:extent cx="2903855" cy="1661160"/>
                <wp:effectExtent l="8890" t="6985" r="11430" b="8255"/>
                <wp:wrapSquare wrapText="bothSides"/>
                <wp:docPr id="849714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855" cy="1661160"/>
                        </a:xfrm>
                        <a:prstGeom prst="rect">
                          <a:avLst/>
                        </a:prstGeom>
                        <a:solidFill>
                          <a:srgbClr val="FFFFFF"/>
                        </a:solidFill>
                        <a:ln w="9525">
                          <a:solidFill>
                            <a:srgbClr val="000000"/>
                          </a:solidFill>
                          <a:miter lim="800000"/>
                          <a:headEnd/>
                          <a:tailEnd/>
                        </a:ln>
                      </wps:spPr>
                      <wps:txbx>
                        <w:txbxContent>
                          <w:p w14:paraId="1A5CCF53"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Abseiling</w:t>
                            </w:r>
                          </w:p>
                          <w:p w14:paraId="758A634A"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Aerial activities of any kind</w:t>
                            </w:r>
                          </w:p>
                          <w:p w14:paraId="590FFA4E"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American football or Australian rules football</w:t>
                            </w:r>
                          </w:p>
                          <w:p w14:paraId="550255E1"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Climbing requiring the use of hands as well as feet (other than children’s playground equipment</w:t>
                            </w:r>
                          </w:p>
                          <w:p w14:paraId="55A586E2" w14:textId="118A7219"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Fire </w:t>
                            </w:r>
                            <w:r w:rsidR="00E224BF" w:rsidRPr="00DE2370">
                              <w:rPr>
                                <w:rFonts w:ascii="Calibri" w:hAnsi="Calibri" w:cs="Calibri"/>
                                <w:sz w:val="18"/>
                                <w:szCs w:val="18"/>
                              </w:rPr>
                              <w:t>walking.</w:t>
                            </w:r>
                          </w:p>
                          <w:p w14:paraId="4A346664" w14:textId="7E96BBA9"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Firework and/or bonfire events organised or run by any </w:t>
                            </w:r>
                            <w:r w:rsidRPr="00821A97">
                              <w:rPr>
                                <w:rFonts w:ascii="Calibri" w:hAnsi="Calibri" w:cs="Calibri"/>
                                <w:sz w:val="18"/>
                                <w:szCs w:val="18"/>
                              </w:rPr>
                              <w:t xml:space="preserve">professional </w:t>
                            </w:r>
                            <w:r w:rsidR="00C64B0D" w:rsidRPr="00821A97">
                              <w:rPr>
                                <w:rFonts w:ascii="Calibri" w:hAnsi="Calibri" w:cs="Calibri"/>
                                <w:sz w:val="18"/>
                                <w:szCs w:val="18"/>
                              </w:rPr>
                              <w:t>supplier.</w:t>
                            </w:r>
                          </w:p>
                          <w:p w14:paraId="5748DF72"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Glacier walking or trekking</w:t>
                            </w:r>
                          </w:p>
                          <w:p w14:paraId="21B0FF71"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Gaelic football</w:t>
                            </w:r>
                          </w:p>
                          <w:p w14:paraId="1E446287" w14:textId="77777777" w:rsidR="004A2238" w:rsidRPr="00DE2370" w:rsidRDefault="004A2238" w:rsidP="00914877">
                            <w:pPr>
                              <w:rPr>
                                <w:rFonts w:ascii="Calibri" w:hAnsi="Calibri" w:cs="Calibri"/>
                                <w:sz w:val="18"/>
                                <w:szCs w:val="18"/>
                              </w:rPr>
                            </w:pPr>
                            <w:r w:rsidRPr="00DE2370">
                              <w:rPr>
                                <w:rFonts w:ascii="Calibri" w:hAnsi="Calibri" w:cs="Calibri"/>
                                <w:sz w:val="18"/>
                                <w:szCs w:val="18"/>
                              </w:rPr>
                              <w:t>Gorge walking and the like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DFA78F" id="_x0000_t202" coordsize="21600,21600" o:spt="202" path="m,l,21600r21600,l21600,xe">
                <v:stroke joinstyle="miter"/>
                <v:path gradientshapeok="t" o:connecttype="rect"/>
              </v:shapetype>
              <v:shape id="Text Box 2" o:spid="_x0000_s1026" type="#_x0000_t202" style="position:absolute;margin-left:5.25pt;margin-top:14.95pt;width:228.65pt;height:130.8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">
                <v:textbox>
                  <w:txbxContent>
                    <w:p w14:paraId="1A5CCF53"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Abseiling</w:t>
                      </w:r>
                    </w:p>
                    <w:p w14:paraId="758A634A"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Aerial activities of any kind</w:t>
                      </w:r>
                    </w:p>
                    <w:p w14:paraId="590FFA4E"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American football or Australian rules football</w:t>
                      </w:r>
                    </w:p>
                    <w:p w14:paraId="550255E1"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Climbing requiring the use of hands as well as feet (other than children’s playground equipment</w:t>
                      </w:r>
                    </w:p>
                    <w:p w14:paraId="55A586E2" w14:textId="118A7219"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Fire </w:t>
                      </w:r>
                      <w:r w:rsidR="00E224BF" w:rsidRPr="00DE2370">
                        <w:rPr>
                          <w:rFonts w:ascii="Calibri" w:hAnsi="Calibri" w:cs="Calibri"/>
                          <w:sz w:val="18"/>
                          <w:szCs w:val="18"/>
                        </w:rPr>
                        <w:t>walking.</w:t>
                      </w:r>
                    </w:p>
                    <w:p w14:paraId="4A346664" w14:textId="7E96BBA9"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Firework and/or bonfire events organised or run by any </w:t>
                      </w:r>
                      <w:r w:rsidRPr="00821A97">
                        <w:rPr>
                          <w:rFonts w:ascii="Calibri" w:hAnsi="Calibri" w:cs="Calibri"/>
                          <w:sz w:val="18"/>
                          <w:szCs w:val="18"/>
                        </w:rPr>
                        <w:t xml:space="preserve">professional </w:t>
                      </w:r>
                      <w:r w:rsidR="00C64B0D" w:rsidRPr="00821A97">
                        <w:rPr>
                          <w:rFonts w:ascii="Calibri" w:hAnsi="Calibri" w:cs="Calibri"/>
                          <w:sz w:val="18"/>
                          <w:szCs w:val="18"/>
                        </w:rPr>
                        <w:t>supplier.</w:t>
                      </w:r>
                    </w:p>
                    <w:p w14:paraId="5748DF72"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Glacier walking or trekking</w:t>
                      </w:r>
                    </w:p>
                    <w:p w14:paraId="21B0FF71"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Gaelic football</w:t>
                      </w:r>
                    </w:p>
                    <w:p w14:paraId="1E446287" w14:textId="77777777" w:rsidR="004A2238" w:rsidRPr="00DE2370" w:rsidRDefault="004A2238" w:rsidP="00914877">
                      <w:pPr>
                        <w:rPr>
                          <w:rFonts w:ascii="Calibri" w:hAnsi="Calibri" w:cs="Calibri"/>
                          <w:sz w:val="18"/>
                          <w:szCs w:val="18"/>
                        </w:rPr>
                      </w:pPr>
                      <w:r w:rsidRPr="00DE2370">
                        <w:rPr>
                          <w:rFonts w:ascii="Calibri" w:hAnsi="Calibri" w:cs="Calibri"/>
                          <w:sz w:val="18"/>
                          <w:szCs w:val="18"/>
                        </w:rPr>
                        <w:t>Gorge walking and the like</w:t>
                      </w:r>
                    </w:p>
                  </w:txbxContent>
                </v:textbox>
                <w10:wrap type="square"/>
              </v:shape>
            </w:pict>
          </mc:Fallback>
        </mc:AlternateContent>
      </w:r>
      <w:r w:rsidRPr="00E34912">
        <w:rPr>
          <w:noProof/>
          <w:sz w:val="28"/>
          <w:szCs w:val="28"/>
        </w:rPr>
        <mc:AlternateContent>
          <mc:Choice Requires="wps">
            <w:drawing>
              <wp:anchor distT="45720" distB="45720" distL="114300" distR="114300" simplePos="0" relativeHeight="251657216" behindDoc="0" locked="0" layoutInCell="1" allowOverlap="1" wp14:anchorId="472C030C" wp14:editId="52C57BB3">
                <wp:simplePos x="0" y="0"/>
                <wp:positionH relativeFrom="column">
                  <wp:posOffset>3157220</wp:posOffset>
                </wp:positionH>
                <wp:positionV relativeFrom="paragraph">
                  <wp:posOffset>189865</wp:posOffset>
                </wp:positionV>
                <wp:extent cx="2903855" cy="1617980"/>
                <wp:effectExtent l="13335" t="6985" r="6985" b="13335"/>
                <wp:wrapSquare wrapText="bothSides"/>
                <wp:docPr id="7619460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855" cy="1617980"/>
                        </a:xfrm>
                        <a:prstGeom prst="rect">
                          <a:avLst/>
                        </a:prstGeom>
                        <a:solidFill>
                          <a:srgbClr val="FFFFFF"/>
                        </a:solidFill>
                        <a:ln w="9525">
                          <a:solidFill>
                            <a:srgbClr val="000000"/>
                          </a:solidFill>
                          <a:miter lim="800000"/>
                          <a:headEnd/>
                          <a:tailEnd/>
                        </a:ln>
                      </wps:spPr>
                      <wps:txbx>
                        <w:txbxContent>
                          <w:p w14:paraId="37EEE28F"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Gymnastics</w:t>
                            </w:r>
                          </w:p>
                          <w:p w14:paraId="62764DB5"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Horse, pony or donkey riding of any kind</w:t>
                            </w:r>
                          </w:p>
                          <w:p w14:paraId="6F8FF6B6" w14:textId="0B160AA0"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Martial arts or fighting sports of any </w:t>
                            </w:r>
                            <w:r w:rsidR="00C64B0D" w:rsidRPr="00DE2370">
                              <w:rPr>
                                <w:rFonts w:ascii="Calibri" w:hAnsi="Calibri" w:cs="Calibri"/>
                                <w:sz w:val="18"/>
                                <w:szCs w:val="18"/>
                              </w:rPr>
                              <w:t>kind.</w:t>
                            </w:r>
                          </w:p>
                          <w:p w14:paraId="00F89BC8" w14:textId="52E01A37"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Parkour or </w:t>
                            </w:r>
                            <w:r w:rsidR="00E224BF" w:rsidRPr="00DE2370">
                              <w:rPr>
                                <w:rFonts w:ascii="Calibri" w:hAnsi="Calibri" w:cs="Calibri"/>
                                <w:sz w:val="18"/>
                                <w:szCs w:val="18"/>
                              </w:rPr>
                              <w:t>free running</w:t>
                            </w:r>
                          </w:p>
                          <w:p w14:paraId="5C7CFE47" w14:textId="7A5A8073" w:rsidR="00914877" w:rsidRPr="00DE2370" w:rsidRDefault="00914877" w:rsidP="00914877">
                            <w:pPr>
                              <w:rPr>
                                <w:rFonts w:ascii="Calibri" w:hAnsi="Calibri" w:cs="Calibri"/>
                                <w:sz w:val="18"/>
                                <w:szCs w:val="18"/>
                              </w:rPr>
                            </w:pPr>
                            <w:r w:rsidRPr="00DE2370">
                              <w:rPr>
                                <w:rFonts w:ascii="Calibri" w:hAnsi="Calibri" w:cs="Calibri"/>
                                <w:sz w:val="18"/>
                                <w:szCs w:val="18"/>
                              </w:rPr>
                              <w:t>Professional sport of any kind</w:t>
                            </w:r>
                            <w:r w:rsidR="00E224BF">
                              <w:rPr>
                                <w:rFonts w:ascii="Calibri" w:hAnsi="Calibri" w:cs="Calibri"/>
                                <w:sz w:val="18"/>
                                <w:szCs w:val="18"/>
                              </w:rPr>
                              <w:t>.</w:t>
                            </w:r>
                          </w:p>
                          <w:p w14:paraId="4233D398"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Racing or time trials (other than on foot)</w:t>
                            </w:r>
                          </w:p>
                          <w:p w14:paraId="59493F71"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Rugby</w:t>
                            </w:r>
                          </w:p>
                          <w:p w14:paraId="6A13A7FE" w14:textId="4973B34D"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Underground activities of any kind including but not limited to caving and </w:t>
                            </w:r>
                            <w:r w:rsidR="00E224BF" w:rsidRPr="00DE2370">
                              <w:rPr>
                                <w:rFonts w:ascii="Calibri" w:hAnsi="Calibri" w:cs="Calibri"/>
                                <w:sz w:val="18"/>
                                <w:szCs w:val="18"/>
                              </w:rPr>
                              <w:t>potholing.</w:t>
                            </w:r>
                          </w:p>
                          <w:p w14:paraId="0F20A23A"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Weightlifting.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2C030C" id="_x0000_s1027" type="#_x0000_t202" style="position:absolute;margin-left:248.6pt;margin-top:14.95pt;width:228.65pt;height:127.4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">
                <v:textbox>
                  <w:txbxContent>
                    <w:p w14:paraId="37EEE28F"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Gymnastics</w:t>
                      </w:r>
                    </w:p>
                    <w:p w14:paraId="62764DB5"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Horse, pony or donkey riding of any kind</w:t>
                      </w:r>
                    </w:p>
                    <w:p w14:paraId="6F8FF6B6" w14:textId="0B160AA0"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Martial arts or fighting sports of any </w:t>
                      </w:r>
                      <w:r w:rsidR="00C64B0D" w:rsidRPr="00DE2370">
                        <w:rPr>
                          <w:rFonts w:ascii="Calibri" w:hAnsi="Calibri" w:cs="Calibri"/>
                          <w:sz w:val="18"/>
                          <w:szCs w:val="18"/>
                        </w:rPr>
                        <w:t>kind.</w:t>
                      </w:r>
                    </w:p>
                    <w:p w14:paraId="00F89BC8" w14:textId="52E01A37"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Parkour or </w:t>
                      </w:r>
                      <w:r w:rsidR="00E224BF" w:rsidRPr="00DE2370">
                        <w:rPr>
                          <w:rFonts w:ascii="Calibri" w:hAnsi="Calibri" w:cs="Calibri"/>
                          <w:sz w:val="18"/>
                          <w:szCs w:val="18"/>
                        </w:rPr>
                        <w:t>free running</w:t>
                      </w:r>
                    </w:p>
                    <w:p w14:paraId="5C7CFE47" w14:textId="7A5A8073" w:rsidR="00914877" w:rsidRPr="00DE2370" w:rsidRDefault="00914877" w:rsidP="00914877">
                      <w:pPr>
                        <w:rPr>
                          <w:rFonts w:ascii="Calibri" w:hAnsi="Calibri" w:cs="Calibri"/>
                          <w:sz w:val="18"/>
                          <w:szCs w:val="18"/>
                        </w:rPr>
                      </w:pPr>
                      <w:r w:rsidRPr="00DE2370">
                        <w:rPr>
                          <w:rFonts w:ascii="Calibri" w:hAnsi="Calibri" w:cs="Calibri"/>
                          <w:sz w:val="18"/>
                          <w:szCs w:val="18"/>
                        </w:rPr>
                        <w:t>Professional sport of any kind</w:t>
                      </w:r>
                      <w:r w:rsidR="00E224BF">
                        <w:rPr>
                          <w:rFonts w:ascii="Calibri" w:hAnsi="Calibri" w:cs="Calibri"/>
                          <w:sz w:val="18"/>
                          <w:szCs w:val="18"/>
                        </w:rPr>
                        <w:t>.</w:t>
                      </w:r>
                    </w:p>
                    <w:p w14:paraId="4233D398"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Racing or time trials (other than on foot)</w:t>
                      </w:r>
                    </w:p>
                    <w:p w14:paraId="59493F71"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Rugby</w:t>
                      </w:r>
                    </w:p>
                    <w:p w14:paraId="6A13A7FE" w14:textId="4973B34D" w:rsidR="00914877" w:rsidRPr="00DE2370" w:rsidRDefault="00914877" w:rsidP="00914877">
                      <w:pPr>
                        <w:rPr>
                          <w:rFonts w:ascii="Calibri" w:hAnsi="Calibri" w:cs="Calibri"/>
                          <w:sz w:val="18"/>
                          <w:szCs w:val="18"/>
                        </w:rPr>
                      </w:pPr>
                      <w:r w:rsidRPr="00DE2370">
                        <w:rPr>
                          <w:rFonts w:ascii="Calibri" w:hAnsi="Calibri" w:cs="Calibri"/>
                          <w:sz w:val="18"/>
                          <w:szCs w:val="18"/>
                        </w:rPr>
                        <w:t xml:space="preserve">Underground activities of any kind including but not limited to caving and </w:t>
                      </w:r>
                      <w:r w:rsidR="00E224BF" w:rsidRPr="00DE2370">
                        <w:rPr>
                          <w:rFonts w:ascii="Calibri" w:hAnsi="Calibri" w:cs="Calibri"/>
                          <w:sz w:val="18"/>
                          <w:szCs w:val="18"/>
                        </w:rPr>
                        <w:t>potholing.</w:t>
                      </w:r>
                    </w:p>
                    <w:p w14:paraId="0F20A23A" w14:textId="77777777" w:rsidR="00914877" w:rsidRPr="00DE2370" w:rsidRDefault="00914877" w:rsidP="00914877">
                      <w:pPr>
                        <w:rPr>
                          <w:rFonts w:ascii="Calibri" w:hAnsi="Calibri" w:cs="Calibri"/>
                          <w:sz w:val="18"/>
                          <w:szCs w:val="18"/>
                        </w:rPr>
                      </w:pPr>
                      <w:r w:rsidRPr="00DE2370">
                        <w:rPr>
                          <w:rFonts w:ascii="Calibri" w:hAnsi="Calibri" w:cs="Calibri"/>
                          <w:sz w:val="18"/>
                          <w:szCs w:val="18"/>
                        </w:rPr>
                        <w:t>Weightlifting.</w:t>
                      </w:r>
                    </w:p>
                  </w:txbxContent>
                </v:textbox>
                <w10:wrap type="square"/>
              </v:shape>
            </w:pict>
          </mc:Fallback>
        </mc:AlternateContent>
      </w:r>
    </w:p>
    <w:p w14:paraId="112066A6" w14:textId="656DE811" w:rsidR="004E2010" w:rsidRPr="00E34912" w:rsidRDefault="00B73215" w:rsidP="004E2010">
      <w:pPr>
        <w:rPr>
          <w:rFonts w:ascii="Calibri" w:hAnsi="Calibri" w:cs="Calibri"/>
          <w:sz w:val="28"/>
          <w:szCs w:val="28"/>
        </w:rPr>
      </w:pPr>
      <w:r w:rsidRPr="00E34912">
        <w:rPr>
          <w:rFonts w:ascii="Calibri" w:hAnsi="Calibri" w:cs="Calibri"/>
          <w:b/>
          <w:noProof/>
          <w:sz w:val="28"/>
          <w:szCs w:val="28"/>
        </w:rPr>
        <mc:AlternateContent>
          <mc:Choice Requires="wps">
            <w:drawing>
              <wp:anchor distT="45720" distB="45720" distL="114300" distR="114300" simplePos="0" relativeHeight="251658240" behindDoc="0" locked="0" layoutInCell="1" allowOverlap="1" wp14:anchorId="7E7DC4FD" wp14:editId="353B8E00">
                <wp:simplePos x="0" y="0"/>
                <wp:positionH relativeFrom="column">
                  <wp:posOffset>66675</wp:posOffset>
                </wp:positionH>
                <wp:positionV relativeFrom="paragraph">
                  <wp:posOffset>283845</wp:posOffset>
                </wp:positionV>
                <wp:extent cx="2903855" cy="1493520"/>
                <wp:effectExtent l="8890" t="5715" r="11430" b="5715"/>
                <wp:wrapSquare wrapText="bothSides"/>
                <wp:docPr id="1432228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855" cy="1493520"/>
                        </a:xfrm>
                        <a:prstGeom prst="rect">
                          <a:avLst/>
                        </a:prstGeom>
                        <a:solidFill>
                          <a:srgbClr val="FFFFFF"/>
                        </a:solidFill>
                        <a:ln w="9525">
                          <a:solidFill>
                            <a:srgbClr val="000000"/>
                          </a:solidFill>
                          <a:miter lim="800000"/>
                          <a:headEnd/>
                          <a:tailEnd/>
                        </a:ln>
                      </wps:spPr>
                      <wps:txbx>
                        <w:txbxContent>
                          <w:p w14:paraId="78456C82"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Airborne lanterns</w:t>
                            </w:r>
                          </w:p>
                          <w:p w14:paraId="1A60A0A7"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Bicycles other than for normal road use</w:t>
                            </w:r>
                          </w:p>
                          <w:p w14:paraId="07FFF007"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Cables or wires</w:t>
                            </w:r>
                          </w:p>
                          <w:p w14:paraId="00A7E95B"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Elastic ropes</w:t>
                            </w:r>
                          </w:p>
                          <w:p w14:paraId="44AFED00" w14:textId="1A596A3D"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Fireworks or explosive items </w:t>
                            </w:r>
                          </w:p>
                          <w:p w14:paraId="2C23E189" w14:textId="794F3591"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Land, kite or fly boards of any </w:t>
                            </w:r>
                            <w:r w:rsidR="00821A97">
                              <w:rPr>
                                <w:rFonts w:ascii="Calibri" w:hAnsi="Calibri" w:cs="Calibri"/>
                                <w:sz w:val="18"/>
                                <w:szCs w:val="18"/>
                              </w:rPr>
                              <w:t>kind</w:t>
                            </w:r>
                          </w:p>
                          <w:p w14:paraId="778FFD1D" w14:textId="5F332118"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Land, sand or ice yachts of any </w:t>
                            </w:r>
                            <w:r w:rsidR="00821A97">
                              <w:rPr>
                                <w:rFonts w:ascii="Calibri" w:hAnsi="Calibri" w:cs="Calibri"/>
                                <w:sz w:val="18"/>
                                <w:szCs w:val="18"/>
                              </w:rPr>
                              <w:t>kind</w:t>
                            </w:r>
                          </w:p>
                          <w:p w14:paraId="69EE3226"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Motorised fairground rides</w:t>
                            </w:r>
                          </w:p>
                          <w:p w14:paraId="7206DC4E" w14:textId="77777777" w:rsidR="00B01146" w:rsidRDefault="00B01146" w:rsidP="00B01146">
                            <w:pPr>
                              <w:rPr>
                                <w:rFonts w:ascii="Calibri" w:hAnsi="Calibri" w:cs="Calibri"/>
                                <w:sz w:val="18"/>
                                <w:szCs w:val="18"/>
                              </w:rPr>
                            </w:pPr>
                            <w:r w:rsidRPr="00DE2370">
                              <w:rPr>
                                <w:rFonts w:ascii="Calibri" w:hAnsi="Calibri" w:cs="Calibri"/>
                                <w:sz w:val="18"/>
                                <w:szCs w:val="18"/>
                              </w:rPr>
                              <w:t>Roller blades</w:t>
                            </w:r>
                          </w:p>
                          <w:p w14:paraId="7732035E" w14:textId="0D37D1F8" w:rsidR="00821A97" w:rsidRPr="00DE2370" w:rsidRDefault="00821A97" w:rsidP="00B01146">
                            <w:pPr>
                              <w:rPr>
                                <w:rFonts w:ascii="Calibri" w:hAnsi="Calibri" w:cs="Calibri"/>
                                <w:sz w:val="18"/>
                                <w:szCs w:val="18"/>
                              </w:rPr>
                            </w:pPr>
                            <w:r>
                              <w:rPr>
                                <w:rFonts w:ascii="Calibri" w:hAnsi="Calibri" w:cs="Calibri"/>
                                <w:sz w:val="18"/>
                                <w:szCs w:val="18"/>
                              </w:rPr>
                              <w:t>Sand boards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7DC4FD" id="_x0000_s1028" type="#_x0000_t202" style="position:absolute;margin-left:5.25pt;margin-top:22.35pt;width:228.65pt;height:117.6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">
                <v:textbox>
                  <w:txbxContent>
                    <w:p w14:paraId="78456C82"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Airborne lanterns</w:t>
                      </w:r>
                    </w:p>
                    <w:p w14:paraId="1A60A0A7"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Bicycles other than for normal road use</w:t>
                      </w:r>
                    </w:p>
                    <w:p w14:paraId="07FFF007"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Cables or wires</w:t>
                      </w:r>
                    </w:p>
                    <w:p w14:paraId="00A7E95B"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Elastic ropes</w:t>
                      </w:r>
                    </w:p>
                    <w:p w14:paraId="44AFED00" w14:textId="1A596A3D"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Fireworks or explosive items </w:t>
                      </w:r>
                    </w:p>
                    <w:p w14:paraId="2C23E189" w14:textId="794F3591"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Land, kite or fly boards of any </w:t>
                      </w:r>
                      <w:r w:rsidR="00821A97">
                        <w:rPr>
                          <w:rFonts w:ascii="Calibri" w:hAnsi="Calibri" w:cs="Calibri"/>
                          <w:sz w:val="18"/>
                          <w:szCs w:val="18"/>
                        </w:rPr>
                        <w:t>kind</w:t>
                      </w:r>
                    </w:p>
                    <w:p w14:paraId="778FFD1D" w14:textId="5F332118"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Land, sand or ice yachts of any </w:t>
                      </w:r>
                      <w:r w:rsidR="00821A97">
                        <w:rPr>
                          <w:rFonts w:ascii="Calibri" w:hAnsi="Calibri" w:cs="Calibri"/>
                          <w:sz w:val="18"/>
                          <w:szCs w:val="18"/>
                        </w:rPr>
                        <w:t>kind</w:t>
                      </w:r>
                    </w:p>
                    <w:p w14:paraId="69EE3226"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Motorised fairground rides</w:t>
                      </w:r>
                    </w:p>
                    <w:p w14:paraId="7206DC4E" w14:textId="77777777" w:rsidR="00B01146" w:rsidRDefault="00B01146" w:rsidP="00B01146">
                      <w:pPr>
                        <w:rPr>
                          <w:rFonts w:ascii="Calibri" w:hAnsi="Calibri" w:cs="Calibri"/>
                          <w:sz w:val="18"/>
                          <w:szCs w:val="18"/>
                        </w:rPr>
                      </w:pPr>
                      <w:r w:rsidRPr="00DE2370">
                        <w:rPr>
                          <w:rFonts w:ascii="Calibri" w:hAnsi="Calibri" w:cs="Calibri"/>
                          <w:sz w:val="18"/>
                          <w:szCs w:val="18"/>
                        </w:rPr>
                        <w:t>Roller blades</w:t>
                      </w:r>
                    </w:p>
                    <w:p w14:paraId="7732035E" w14:textId="0D37D1F8" w:rsidR="00821A97" w:rsidRPr="00DE2370" w:rsidRDefault="00821A97" w:rsidP="00B01146">
                      <w:pPr>
                        <w:rPr>
                          <w:rFonts w:ascii="Calibri" w:hAnsi="Calibri" w:cs="Calibri"/>
                          <w:sz w:val="18"/>
                          <w:szCs w:val="18"/>
                        </w:rPr>
                      </w:pPr>
                      <w:r>
                        <w:rPr>
                          <w:rFonts w:ascii="Calibri" w:hAnsi="Calibri" w:cs="Calibri"/>
                          <w:sz w:val="18"/>
                          <w:szCs w:val="18"/>
                        </w:rPr>
                        <w:t>Sand boards</w:t>
                      </w:r>
                    </w:p>
                  </w:txbxContent>
                </v:textbox>
                <w10:wrap type="square"/>
              </v:shape>
            </w:pict>
          </mc:Fallback>
        </mc:AlternateContent>
      </w:r>
      <w:r w:rsidRPr="00E34912">
        <w:rPr>
          <w:rFonts w:ascii="Calibri" w:hAnsi="Calibri" w:cs="Calibri"/>
          <w:b/>
          <w:noProof/>
          <w:sz w:val="28"/>
          <w:szCs w:val="28"/>
        </w:rPr>
        <mc:AlternateContent>
          <mc:Choice Requires="wps">
            <w:drawing>
              <wp:anchor distT="45720" distB="45720" distL="114300" distR="114300" simplePos="0" relativeHeight="251659264" behindDoc="0" locked="0" layoutInCell="1" allowOverlap="1" wp14:anchorId="39FB11C0" wp14:editId="6CC80914">
                <wp:simplePos x="0" y="0"/>
                <wp:positionH relativeFrom="column">
                  <wp:posOffset>3157220</wp:posOffset>
                </wp:positionH>
                <wp:positionV relativeFrom="paragraph">
                  <wp:posOffset>283845</wp:posOffset>
                </wp:positionV>
                <wp:extent cx="2903855" cy="1493520"/>
                <wp:effectExtent l="13335" t="5715" r="6985" b="5715"/>
                <wp:wrapSquare wrapText="bothSides"/>
                <wp:docPr id="11439675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855" cy="1493520"/>
                        </a:xfrm>
                        <a:prstGeom prst="rect">
                          <a:avLst/>
                        </a:prstGeom>
                        <a:solidFill>
                          <a:srgbClr val="FFFFFF"/>
                        </a:solidFill>
                        <a:ln w="9525">
                          <a:solidFill>
                            <a:srgbClr val="000000"/>
                          </a:solidFill>
                          <a:miter lim="800000"/>
                          <a:headEnd/>
                          <a:tailEnd/>
                        </a:ln>
                      </wps:spPr>
                      <wps:txbx>
                        <w:txbxContent>
                          <w:p w14:paraId="3FDED3CC" w14:textId="6FA70352" w:rsidR="00B01146" w:rsidRPr="00DE2370" w:rsidRDefault="00B01146" w:rsidP="00B01146">
                            <w:pPr>
                              <w:rPr>
                                <w:rFonts w:ascii="Calibri" w:hAnsi="Calibri" w:cs="Calibri"/>
                                <w:sz w:val="18"/>
                                <w:szCs w:val="18"/>
                              </w:rPr>
                            </w:pPr>
                            <w:r w:rsidRPr="00DE2370">
                              <w:rPr>
                                <w:rFonts w:ascii="Calibri" w:hAnsi="Calibri" w:cs="Calibri"/>
                                <w:sz w:val="18"/>
                                <w:szCs w:val="18"/>
                              </w:rPr>
                              <w:t>Skates</w:t>
                            </w:r>
                            <w:r w:rsidR="00821A97">
                              <w:rPr>
                                <w:rFonts w:ascii="Calibri" w:hAnsi="Calibri" w:cs="Calibri"/>
                                <w:sz w:val="18"/>
                                <w:szCs w:val="18"/>
                              </w:rPr>
                              <w:t xml:space="preserve">, </w:t>
                            </w:r>
                            <w:r w:rsidRPr="00DE2370">
                              <w:rPr>
                                <w:rFonts w:ascii="Calibri" w:hAnsi="Calibri" w:cs="Calibri"/>
                                <w:sz w:val="18"/>
                                <w:szCs w:val="18"/>
                              </w:rPr>
                              <w:t>Skateboards</w:t>
                            </w:r>
                            <w:r w:rsidR="00821A97">
                              <w:rPr>
                                <w:rFonts w:ascii="Calibri" w:hAnsi="Calibri" w:cs="Calibri"/>
                                <w:sz w:val="18"/>
                                <w:szCs w:val="18"/>
                              </w:rPr>
                              <w:t xml:space="preserve">, </w:t>
                            </w:r>
                            <w:r w:rsidRPr="00DE2370">
                              <w:rPr>
                                <w:rFonts w:ascii="Calibri" w:hAnsi="Calibri" w:cs="Calibri"/>
                                <w:sz w:val="18"/>
                                <w:szCs w:val="18"/>
                              </w:rPr>
                              <w:t>Skis</w:t>
                            </w:r>
                            <w:r w:rsidR="00821A97">
                              <w:rPr>
                                <w:rFonts w:ascii="Calibri" w:hAnsi="Calibri" w:cs="Calibri"/>
                                <w:sz w:val="18"/>
                                <w:szCs w:val="18"/>
                              </w:rPr>
                              <w:t xml:space="preserve">, </w:t>
                            </w:r>
                            <w:r w:rsidRPr="00DE2370">
                              <w:rPr>
                                <w:rFonts w:ascii="Calibri" w:hAnsi="Calibri" w:cs="Calibri"/>
                                <w:sz w:val="18"/>
                                <w:szCs w:val="18"/>
                              </w:rPr>
                              <w:t>Sleds</w:t>
                            </w:r>
                          </w:p>
                          <w:p w14:paraId="62701113"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Snowboards</w:t>
                            </w:r>
                          </w:p>
                          <w:p w14:paraId="004BE930"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Snow tubes of any kind</w:t>
                            </w:r>
                          </w:p>
                          <w:p w14:paraId="7B3D7D66"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Toboggans</w:t>
                            </w:r>
                          </w:p>
                          <w:p w14:paraId="01009D48" w14:textId="34E39677"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Water based play </w:t>
                            </w:r>
                            <w:r w:rsidR="00E224BF" w:rsidRPr="00DE2370">
                              <w:rPr>
                                <w:rFonts w:ascii="Calibri" w:hAnsi="Calibri" w:cs="Calibri"/>
                                <w:sz w:val="18"/>
                                <w:szCs w:val="18"/>
                              </w:rPr>
                              <w:t>inflatables.</w:t>
                            </w:r>
                          </w:p>
                          <w:p w14:paraId="0F9E9253" w14:textId="77777777" w:rsidR="00B01146" w:rsidRDefault="00B01146" w:rsidP="00B01146">
                            <w:pPr>
                              <w:rPr>
                                <w:rFonts w:ascii="Calibri" w:hAnsi="Calibri" w:cs="Calibri"/>
                                <w:sz w:val="18"/>
                                <w:szCs w:val="18"/>
                              </w:rPr>
                            </w:pPr>
                            <w:r w:rsidRPr="00DE2370">
                              <w:rPr>
                                <w:rFonts w:ascii="Calibri" w:hAnsi="Calibri" w:cs="Calibri"/>
                                <w:sz w:val="18"/>
                                <w:szCs w:val="18"/>
                              </w:rPr>
                              <w:t>Weaponry</w:t>
                            </w:r>
                          </w:p>
                          <w:p w14:paraId="1656FE51" w14:textId="77777777" w:rsidR="00821A97" w:rsidRPr="00DE2370" w:rsidRDefault="00821A97" w:rsidP="00821A97">
                            <w:pPr>
                              <w:rPr>
                                <w:rFonts w:ascii="Calibri" w:hAnsi="Calibri" w:cs="Calibri"/>
                                <w:sz w:val="18"/>
                                <w:szCs w:val="18"/>
                              </w:rPr>
                            </w:pPr>
                            <w:r w:rsidRPr="00DE2370">
                              <w:rPr>
                                <w:rFonts w:ascii="Calibri" w:hAnsi="Calibri" w:cs="Calibri"/>
                                <w:sz w:val="18"/>
                                <w:szCs w:val="18"/>
                              </w:rPr>
                              <w:t>Motor car, van lorry, motor unit of an articulated lorry, coach, bus, mini-bus, quadbike, motorcycle, motor tricycle, motor scooter or moped for which compulsory motor insurance or security is not required.</w:t>
                            </w:r>
                          </w:p>
                          <w:p w14:paraId="68F83D5D" w14:textId="77777777" w:rsidR="00821A97" w:rsidRPr="00DE2370" w:rsidRDefault="00821A97" w:rsidP="00B01146">
                            <w:pPr>
                              <w:rPr>
                                <w:rFonts w:ascii="Calibri" w:hAnsi="Calibri" w:cs="Calibri"/>
                                <w:sz w:val="18"/>
                                <w:szCs w:val="18"/>
                              </w:rPr>
                            </w:pPr>
                          </w:p>
                          <w:p w14:paraId="51603259" w14:textId="77777777" w:rsidR="00B01146" w:rsidRPr="00914877" w:rsidRDefault="00B01146" w:rsidP="00B01146">
                            <w:pPr>
                              <w:rPr>
                                <w:rFonts w:ascii="Calibri" w:hAnsi="Calibri" w:cs="Calibr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FB11C0" id="_x0000_s1029" type="#_x0000_t202" style="position:absolute;margin-left:248.6pt;margin-top:22.35pt;width:228.65pt;height:117.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">
                <v:textbox>
                  <w:txbxContent>
                    <w:p w14:paraId="3FDED3CC" w14:textId="6FA70352" w:rsidR="00B01146" w:rsidRPr="00DE2370" w:rsidRDefault="00B01146" w:rsidP="00B01146">
                      <w:pPr>
                        <w:rPr>
                          <w:rFonts w:ascii="Calibri" w:hAnsi="Calibri" w:cs="Calibri"/>
                          <w:sz w:val="18"/>
                          <w:szCs w:val="18"/>
                        </w:rPr>
                      </w:pPr>
                      <w:r w:rsidRPr="00DE2370">
                        <w:rPr>
                          <w:rFonts w:ascii="Calibri" w:hAnsi="Calibri" w:cs="Calibri"/>
                          <w:sz w:val="18"/>
                          <w:szCs w:val="18"/>
                        </w:rPr>
                        <w:t>Skates</w:t>
                      </w:r>
                      <w:r w:rsidR="00821A97">
                        <w:rPr>
                          <w:rFonts w:ascii="Calibri" w:hAnsi="Calibri" w:cs="Calibri"/>
                          <w:sz w:val="18"/>
                          <w:szCs w:val="18"/>
                        </w:rPr>
                        <w:t xml:space="preserve">, </w:t>
                      </w:r>
                      <w:r w:rsidRPr="00DE2370">
                        <w:rPr>
                          <w:rFonts w:ascii="Calibri" w:hAnsi="Calibri" w:cs="Calibri"/>
                          <w:sz w:val="18"/>
                          <w:szCs w:val="18"/>
                        </w:rPr>
                        <w:t>Skateboards</w:t>
                      </w:r>
                      <w:r w:rsidR="00821A97">
                        <w:rPr>
                          <w:rFonts w:ascii="Calibri" w:hAnsi="Calibri" w:cs="Calibri"/>
                          <w:sz w:val="18"/>
                          <w:szCs w:val="18"/>
                        </w:rPr>
                        <w:t xml:space="preserve">, </w:t>
                      </w:r>
                      <w:r w:rsidRPr="00DE2370">
                        <w:rPr>
                          <w:rFonts w:ascii="Calibri" w:hAnsi="Calibri" w:cs="Calibri"/>
                          <w:sz w:val="18"/>
                          <w:szCs w:val="18"/>
                        </w:rPr>
                        <w:t>Skis</w:t>
                      </w:r>
                      <w:r w:rsidR="00821A97">
                        <w:rPr>
                          <w:rFonts w:ascii="Calibri" w:hAnsi="Calibri" w:cs="Calibri"/>
                          <w:sz w:val="18"/>
                          <w:szCs w:val="18"/>
                        </w:rPr>
                        <w:t xml:space="preserve">, </w:t>
                      </w:r>
                      <w:r w:rsidRPr="00DE2370">
                        <w:rPr>
                          <w:rFonts w:ascii="Calibri" w:hAnsi="Calibri" w:cs="Calibri"/>
                          <w:sz w:val="18"/>
                          <w:szCs w:val="18"/>
                        </w:rPr>
                        <w:t>Sleds</w:t>
                      </w:r>
                    </w:p>
                    <w:p w14:paraId="62701113"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Snowboards</w:t>
                      </w:r>
                    </w:p>
                    <w:p w14:paraId="004BE930"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Snow tubes of any kind</w:t>
                      </w:r>
                    </w:p>
                    <w:p w14:paraId="7B3D7D66" w14:textId="77777777" w:rsidR="00B01146" w:rsidRPr="00DE2370" w:rsidRDefault="00B01146" w:rsidP="00B01146">
                      <w:pPr>
                        <w:rPr>
                          <w:rFonts w:ascii="Calibri" w:hAnsi="Calibri" w:cs="Calibri"/>
                          <w:sz w:val="18"/>
                          <w:szCs w:val="18"/>
                        </w:rPr>
                      </w:pPr>
                      <w:r w:rsidRPr="00DE2370">
                        <w:rPr>
                          <w:rFonts w:ascii="Calibri" w:hAnsi="Calibri" w:cs="Calibri"/>
                          <w:sz w:val="18"/>
                          <w:szCs w:val="18"/>
                        </w:rPr>
                        <w:t>Toboggans</w:t>
                      </w:r>
                    </w:p>
                    <w:p w14:paraId="01009D48" w14:textId="34E39677" w:rsidR="00B01146" w:rsidRPr="00DE2370" w:rsidRDefault="00B01146" w:rsidP="00B01146">
                      <w:pPr>
                        <w:rPr>
                          <w:rFonts w:ascii="Calibri" w:hAnsi="Calibri" w:cs="Calibri"/>
                          <w:sz w:val="18"/>
                          <w:szCs w:val="18"/>
                        </w:rPr>
                      </w:pPr>
                      <w:r w:rsidRPr="00DE2370">
                        <w:rPr>
                          <w:rFonts w:ascii="Calibri" w:hAnsi="Calibri" w:cs="Calibri"/>
                          <w:sz w:val="18"/>
                          <w:szCs w:val="18"/>
                        </w:rPr>
                        <w:t xml:space="preserve">Water based play </w:t>
                      </w:r>
                      <w:r w:rsidR="00E224BF" w:rsidRPr="00DE2370">
                        <w:rPr>
                          <w:rFonts w:ascii="Calibri" w:hAnsi="Calibri" w:cs="Calibri"/>
                          <w:sz w:val="18"/>
                          <w:szCs w:val="18"/>
                        </w:rPr>
                        <w:t>inflatables.</w:t>
                      </w:r>
                    </w:p>
                    <w:p w14:paraId="0F9E9253" w14:textId="77777777" w:rsidR="00B01146" w:rsidRDefault="00B01146" w:rsidP="00B01146">
                      <w:pPr>
                        <w:rPr>
                          <w:rFonts w:ascii="Calibri" w:hAnsi="Calibri" w:cs="Calibri"/>
                          <w:sz w:val="18"/>
                          <w:szCs w:val="18"/>
                        </w:rPr>
                      </w:pPr>
                      <w:r w:rsidRPr="00DE2370">
                        <w:rPr>
                          <w:rFonts w:ascii="Calibri" w:hAnsi="Calibri" w:cs="Calibri"/>
                          <w:sz w:val="18"/>
                          <w:szCs w:val="18"/>
                        </w:rPr>
                        <w:t>Weaponry</w:t>
                      </w:r>
                    </w:p>
                    <w:p w14:paraId="1656FE51" w14:textId="77777777" w:rsidR="00821A97" w:rsidRPr="00DE2370" w:rsidRDefault="00821A97" w:rsidP="00821A97">
                      <w:pPr>
                        <w:rPr>
                          <w:rFonts w:ascii="Calibri" w:hAnsi="Calibri" w:cs="Calibri"/>
                          <w:sz w:val="18"/>
                          <w:szCs w:val="18"/>
                        </w:rPr>
                      </w:pPr>
                      <w:r w:rsidRPr="00DE2370">
                        <w:rPr>
                          <w:rFonts w:ascii="Calibri" w:hAnsi="Calibri" w:cs="Calibri"/>
                          <w:sz w:val="18"/>
                          <w:szCs w:val="18"/>
                        </w:rPr>
                        <w:t>Motor car, van lorry, motor unit of an articulated lorry, coach, bus, mini-bus, quadbike, motorcycle, motor tricycle, motor scooter or moped for which compulsory motor insurance or security is not required.</w:t>
                      </w:r>
                    </w:p>
                    <w:p w14:paraId="68F83D5D" w14:textId="77777777" w:rsidR="00821A97" w:rsidRPr="00DE2370" w:rsidRDefault="00821A97" w:rsidP="00B01146">
                      <w:pPr>
                        <w:rPr>
                          <w:rFonts w:ascii="Calibri" w:hAnsi="Calibri" w:cs="Calibri"/>
                          <w:sz w:val="18"/>
                          <w:szCs w:val="18"/>
                        </w:rPr>
                      </w:pPr>
                    </w:p>
                    <w:p w14:paraId="51603259" w14:textId="77777777" w:rsidR="00B01146" w:rsidRPr="00914877" w:rsidRDefault="00B01146" w:rsidP="00B01146">
                      <w:pPr>
                        <w:rPr>
                          <w:rFonts w:ascii="Calibri" w:hAnsi="Calibri" w:cs="Calibri"/>
                          <w:sz w:val="20"/>
                          <w:szCs w:val="20"/>
                        </w:rPr>
                      </w:pPr>
                    </w:p>
                  </w:txbxContent>
                </v:textbox>
                <w10:wrap type="square"/>
              </v:shape>
            </w:pict>
          </mc:Fallback>
        </mc:AlternateContent>
      </w:r>
      <w:r w:rsidR="00821A97" w:rsidRPr="00E34912">
        <w:rPr>
          <w:rFonts w:ascii="Calibri" w:hAnsi="Calibri" w:cs="Calibri"/>
          <w:b/>
          <w:sz w:val="28"/>
          <w:szCs w:val="28"/>
        </w:rPr>
        <w:t>No l</w:t>
      </w:r>
      <w:r w:rsidR="004E2010" w:rsidRPr="00E34912">
        <w:rPr>
          <w:rFonts w:ascii="Calibri" w:hAnsi="Calibri" w:cs="Calibri"/>
          <w:b/>
          <w:sz w:val="28"/>
          <w:szCs w:val="28"/>
        </w:rPr>
        <w:t xml:space="preserve">iability arising from any </w:t>
      </w:r>
      <w:r w:rsidR="00821A97" w:rsidRPr="00E34912">
        <w:rPr>
          <w:rFonts w:ascii="Calibri" w:hAnsi="Calibri" w:cs="Calibri"/>
          <w:b/>
          <w:sz w:val="28"/>
          <w:szCs w:val="28"/>
        </w:rPr>
        <w:t>of the following activities</w:t>
      </w:r>
      <w:r w:rsidR="004E2010" w:rsidRPr="00E34912">
        <w:rPr>
          <w:rFonts w:ascii="Calibri" w:hAnsi="Calibri" w:cs="Calibri"/>
          <w:b/>
          <w:sz w:val="28"/>
          <w:szCs w:val="28"/>
        </w:rPr>
        <w:t xml:space="preserve"> </w:t>
      </w:r>
      <w:r w:rsidR="00821A97" w:rsidRPr="00E34912">
        <w:rPr>
          <w:rFonts w:ascii="Calibri" w:hAnsi="Calibri" w:cs="Calibri"/>
          <w:b/>
          <w:sz w:val="28"/>
          <w:szCs w:val="28"/>
        </w:rPr>
        <w:t>will be covered by the Hall insurance</w:t>
      </w:r>
      <w:r w:rsidR="004E2010" w:rsidRPr="00E34912">
        <w:rPr>
          <w:rFonts w:ascii="Calibri" w:hAnsi="Calibri" w:cs="Calibri"/>
          <w:sz w:val="28"/>
          <w:szCs w:val="28"/>
        </w:rPr>
        <w:t>:</w:t>
      </w:r>
    </w:p>
    <w:p w14:paraId="5AFB3508" w14:textId="77777777" w:rsidR="003C26C5" w:rsidRPr="00E34912" w:rsidRDefault="003C26C5" w:rsidP="004E2010">
      <w:pPr>
        <w:rPr>
          <w:rFonts w:ascii="Calibri" w:hAnsi="Calibri" w:cs="Calibri"/>
          <w:sz w:val="28"/>
          <w:szCs w:val="28"/>
        </w:rPr>
      </w:pPr>
    </w:p>
    <w:p w14:paraId="722E6C17" w14:textId="2FE84672" w:rsidR="00EE74F3" w:rsidRPr="00E34912" w:rsidRDefault="00EE74F3" w:rsidP="00A13BAF">
      <w:pPr>
        <w:spacing w:line="259" w:lineRule="auto"/>
        <w:rPr>
          <w:rFonts w:ascii="Calibri" w:eastAsia="Calibri" w:hAnsi="Calibri"/>
          <w:b/>
          <w:sz w:val="28"/>
          <w:szCs w:val="28"/>
          <w:lang w:eastAsia="en-US"/>
        </w:rPr>
      </w:pPr>
      <w:r w:rsidRPr="00E34912">
        <w:rPr>
          <w:rFonts w:ascii="Calibri" w:eastAsia="Calibri" w:hAnsi="Calibri"/>
          <w:b/>
          <w:sz w:val="28"/>
          <w:szCs w:val="28"/>
          <w:lang w:eastAsia="en-US"/>
        </w:rPr>
        <w:t>Speci</w:t>
      </w:r>
      <w:r w:rsidR="007A22E8">
        <w:rPr>
          <w:rFonts w:ascii="Calibri" w:eastAsia="Calibri" w:hAnsi="Calibri"/>
          <w:b/>
          <w:sz w:val="28"/>
          <w:szCs w:val="28"/>
          <w:lang w:eastAsia="en-US"/>
        </w:rPr>
        <w:t>al requirements for the Hirers for a</w:t>
      </w:r>
      <w:r w:rsidRPr="00E34912">
        <w:rPr>
          <w:rFonts w:ascii="Calibri" w:eastAsia="Calibri" w:hAnsi="Calibri"/>
          <w:b/>
          <w:sz w:val="28"/>
          <w:szCs w:val="28"/>
          <w:lang w:eastAsia="en-US"/>
        </w:rPr>
        <w:t xml:space="preserve"> Public Liability Extension</w:t>
      </w:r>
    </w:p>
    <w:p w14:paraId="79F595AE" w14:textId="7CE346FF" w:rsidR="00EE74F3" w:rsidRPr="00E34912" w:rsidRDefault="00EE74F3" w:rsidP="00EE74F3">
      <w:pPr>
        <w:spacing w:after="160" w:line="259" w:lineRule="auto"/>
        <w:rPr>
          <w:rFonts w:ascii="Calibri" w:eastAsia="Calibri" w:hAnsi="Calibri"/>
          <w:sz w:val="28"/>
          <w:szCs w:val="28"/>
          <w:lang w:eastAsia="en-US"/>
        </w:rPr>
      </w:pPr>
      <w:r w:rsidRPr="00E34912">
        <w:rPr>
          <w:rFonts w:ascii="Calibri" w:eastAsia="Calibri" w:hAnsi="Calibri"/>
          <w:sz w:val="28"/>
          <w:szCs w:val="28"/>
          <w:lang w:eastAsia="en-US"/>
        </w:rPr>
        <w:t xml:space="preserve">Where the stated </w:t>
      </w:r>
      <w:r w:rsidR="007A22E8">
        <w:rPr>
          <w:rFonts w:ascii="Calibri" w:eastAsia="Calibri" w:hAnsi="Calibri"/>
          <w:sz w:val="28"/>
          <w:szCs w:val="28"/>
          <w:lang w:eastAsia="en-US"/>
        </w:rPr>
        <w:t xml:space="preserve">below </w:t>
      </w:r>
      <w:r w:rsidRPr="00E34912">
        <w:rPr>
          <w:rFonts w:ascii="Calibri" w:eastAsia="Calibri" w:hAnsi="Calibri"/>
          <w:sz w:val="28"/>
          <w:szCs w:val="28"/>
          <w:lang w:eastAsia="en-US"/>
        </w:rPr>
        <w:t xml:space="preserve">activity is undertaken by the </w:t>
      </w:r>
      <w:r w:rsidRPr="00E34912">
        <w:rPr>
          <w:rFonts w:ascii="Calibri" w:eastAsia="Calibri" w:hAnsi="Calibri"/>
          <w:b/>
          <w:sz w:val="28"/>
          <w:szCs w:val="28"/>
          <w:lang w:eastAsia="en-US"/>
        </w:rPr>
        <w:t>hirer</w:t>
      </w:r>
      <w:r w:rsidRPr="00E34912">
        <w:rPr>
          <w:rFonts w:ascii="Calibri" w:eastAsia="Calibri" w:hAnsi="Calibri"/>
          <w:sz w:val="28"/>
          <w:szCs w:val="28"/>
          <w:lang w:eastAsia="en-US"/>
        </w:rPr>
        <w:t xml:space="preserve">, the </w:t>
      </w:r>
      <w:r w:rsidRPr="00E34912">
        <w:rPr>
          <w:rFonts w:ascii="Calibri" w:eastAsia="Calibri" w:hAnsi="Calibri"/>
          <w:b/>
          <w:sz w:val="28"/>
          <w:szCs w:val="28"/>
          <w:lang w:eastAsia="en-US"/>
        </w:rPr>
        <w:t>hirer</w:t>
      </w:r>
      <w:r w:rsidRPr="00E34912">
        <w:rPr>
          <w:rFonts w:ascii="Calibri" w:eastAsia="Calibri" w:hAnsi="Calibri"/>
          <w:sz w:val="28"/>
          <w:szCs w:val="28"/>
          <w:lang w:eastAsia="en-US"/>
        </w:rPr>
        <w:t xml:space="preserve"> is required as a condition precedent to</w:t>
      </w:r>
      <w:r w:rsidRPr="00E34912">
        <w:rPr>
          <w:rFonts w:ascii="Calibri" w:eastAsia="Calibri" w:hAnsi="Calibri"/>
          <w:b/>
          <w:sz w:val="28"/>
          <w:szCs w:val="28"/>
          <w:lang w:eastAsia="en-US"/>
        </w:rPr>
        <w:t xml:space="preserve"> our</w:t>
      </w:r>
      <w:r w:rsidRPr="00E34912">
        <w:rPr>
          <w:rFonts w:ascii="Calibri" w:eastAsia="Calibri" w:hAnsi="Calibri"/>
          <w:sz w:val="28"/>
          <w:szCs w:val="28"/>
          <w:lang w:eastAsia="en-US"/>
        </w:rPr>
        <w:t xml:space="preserve"> liability:</w:t>
      </w:r>
    </w:p>
    <w:p w14:paraId="5D7C20A1" w14:textId="77777777" w:rsidR="00EE74F3" w:rsidRPr="00E34912" w:rsidRDefault="00EE74F3" w:rsidP="00A13BAF">
      <w:pPr>
        <w:spacing w:line="259" w:lineRule="auto"/>
        <w:rPr>
          <w:rFonts w:ascii="Calibri" w:eastAsia="Calibri" w:hAnsi="Calibri"/>
          <w:b/>
          <w:sz w:val="28"/>
          <w:szCs w:val="28"/>
          <w:lang w:eastAsia="en-US"/>
        </w:rPr>
      </w:pPr>
      <w:r w:rsidRPr="00E34912">
        <w:rPr>
          <w:rFonts w:ascii="Calibri" w:eastAsia="Calibri" w:hAnsi="Calibri"/>
          <w:b/>
          <w:sz w:val="28"/>
          <w:szCs w:val="28"/>
          <w:lang w:eastAsia="en-US"/>
        </w:rPr>
        <w:t>FACE PAINTING AND HENNA TATTOOS</w:t>
      </w:r>
    </w:p>
    <w:p w14:paraId="7DFCBA65" w14:textId="77777777" w:rsidR="00EE74F3" w:rsidRPr="00E34912" w:rsidRDefault="00EE74F3" w:rsidP="00EE74F3">
      <w:pPr>
        <w:spacing w:after="160" w:line="259" w:lineRule="auto"/>
        <w:rPr>
          <w:rFonts w:ascii="Calibri" w:eastAsia="Calibri" w:hAnsi="Calibri"/>
          <w:sz w:val="28"/>
          <w:szCs w:val="28"/>
          <w:lang w:eastAsia="en-US"/>
        </w:rPr>
      </w:pPr>
      <w:r w:rsidRPr="00E34912">
        <w:rPr>
          <w:rFonts w:ascii="Calibri" w:eastAsia="Calibri" w:hAnsi="Calibri"/>
          <w:sz w:val="28"/>
          <w:szCs w:val="28"/>
          <w:lang w:eastAsia="en-US"/>
        </w:rPr>
        <w:t xml:space="preserve">If the </w:t>
      </w:r>
      <w:r w:rsidRPr="00E34912">
        <w:rPr>
          <w:rFonts w:ascii="Calibri" w:eastAsia="Calibri" w:hAnsi="Calibri"/>
          <w:b/>
          <w:sz w:val="28"/>
          <w:szCs w:val="28"/>
          <w:lang w:eastAsia="en-US"/>
        </w:rPr>
        <w:t>hirer</w:t>
      </w:r>
      <w:r w:rsidRPr="00E34912">
        <w:rPr>
          <w:rFonts w:ascii="Calibri" w:eastAsia="Calibri" w:hAnsi="Calibri"/>
          <w:sz w:val="28"/>
          <w:szCs w:val="28"/>
          <w:lang w:eastAsia="en-US"/>
        </w:rPr>
        <w:t xml:space="preserve"> applies any face paints or henna tattoos, to ensure they are not applied to any person: </w:t>
      </w:r>
    </w:p>
    <w:p w14:paraId="6387A2D6" w14:textId="77777777" w:rsidR="00EE74F3" w:rsidRPr="00E34912" w:rsidRDefault="00EE74F3" w:rsidP="00EE74F3">
      <w:pPr>
        <w:numPr>
          <w:ilvl w:val="0"/>
          <w:numId w:val="14"/>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under three years old.</w:t>
      </w:r>
    </w:p>
    <w:p w14:paraId="657EC62E" w14:textId="7D3BAE60" w:rsidR="00EE74F3" w:rsidRPr="00E34912" w:rsidRDefault="00EE74F3" w:rsidP="00EE74F3">
      <w:pPr>
        <w:numPr>
          <w:ilvl w:val="0"/>
          <w:numId w:val="14"/>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Who has open cuts or sores on their face</w:t>
      </w:r>
      <w:r w:rsidR="00E224BF" w:rsidRPr="00E34912">
        <w:rPr>
          <w:rFonts w:ascii="Calibri" w:eastAsia="Calibri" w:hAnsi="Calibri"/>
          <w:sz w:val="28"/>
          <w:szCs w:val="28"/>
          <w:lang w:eastAsia="en-US"/>
        </w:rPr>
        <w:t>.</w:t>
      </w:r>
    </w:p>
    <w:p w14:paraId="4B85B5C4" w14:textId="759DA4EA" w:rsidR="00EE74F3" w:rsidRPr="00E34912" w:rsidRDefault="00EE74F3" w:rsidP="00EE74F3">
      <w:pPr>
        <w:numPr>
          <w:ilvl w:val="0"/>
          <w:numId w:val="14"/>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Who has a cold sore or conjunctivitis or any other known infectious skin condition</w:t>
      </w:r>
      <w:r w:rsidR="00E224BF" w:rsidRPr="00E34912">
        <w:rPr>
          <w:rFonts w:ascii="Calibri" w:eastAsia="Calibri" w:hAnsi="Calibri"/>
          <w:sz w:val="28"/>
          <w:szCs w:val="28"/>
          <w:lang w:eastAsia="en-US"/>
        </w:rPr>
        <w:t>.</w:t>
      </w:r>
    </w:p>
    <w:p w14:paraId="639AFEFC" w14:textId="77777777" w:rsidR="00EE74F3" w:rsidRPr="00E34912" w:rsidRDefault="00EE74F3" w:rsidP="00EE74F3">
      <w:pPr>
        <w:spacing w:after="160" w:line="259" w:lineRule="auto"/>
        <w:ind w:left="360"/>
        <w:contextualSpacing/>
        <w:rPr>
          <w:rFonts w:ascii="Calibri" w:eastAsia="Calibri" w:hAnsi="Calibri"/>
          <w:sz w:val="28"/>
          <w:szCs w:val="28"/>
          <w:lang w:eastAsia="en-US"/>
        </w:rPr>
      </w:pPr>
      <w:r w:rsidRPr="00E34912">
        <w:rPr>
          <w:rFonts w:ascii="Calibri" w:eastAsia="Calibri" w:hAnsi="Calibri"/>
          <w:sz w:val="28"/>
          <w:szCs w:val="28"/>
          <w:lang w:eastAsia="en-US"/>
        </w:rPr>
        <w:t xml:space="preserve">And in addition, the </w:t>
      </w:r>
      <w:r w:rsidRPr="00E34912">
        <w:rPr>
          <w:rFonts w:ascii="Calibri" w:eastAsia="Calibri" w:hAnsi="Calibri"/>
          <w:b/>
          <w:sz w:val="28"/>
          <w:szCs w:val="28"/>
          <w:lang w:eastAsia="en-US"/>
        </w:rPr>
        <w:t>hirer</w:t>
      </w:r>
      <w:r w:rsidRPr="00E34912">
        <w:rPr>
          <w:rFonts w:ascii="Calibri" w:eastAsia="Calibri" w:hAnsi="Calibri"/>
          <w:sz w:val="28"/>
          <w:szCs w:val="28"/>
          <w:lang w:eastAsia="en-US"/>
        </w:rPr>
        <w:t xml:space="preserve"> must:</w:t>
      </w:r>
    </w:p>
    <w:p w14:paraId="4C350122" w14:textId="77777777" w:rsidR="00EE74F3" w:rsidRPr="00E34912" w:rsidRDefault="00EE74F3" w:rsidP="00EE74F3">
      <w:pPr>
        <w:numPr>
          <w:ilvl w:val="0"/>
          <w:numId w:val="15"/>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Carry out a skin test prior to the application of any face paints or henna tattoos where any person has food allergies or allergic reactions to soaps, skin creams and the like.</w:t>
      </w:r>
    </w:p>
    <w:p w14:paraId="28794B4C" w14:textId="77777777" w:rsidR="00EE74F3" w:rsidRPr="00E34912" w:rsidRDefault="00EE74F3" w:rsidP="00EE74F3">
      <w:pPr>
        <w:numPr>
          <w:ilvl w:val="0"/>
          <w:numId w:val="15"/>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Clean any equipment before each application.</w:t>
      </w:r>
    </w:p>
    <w:p w14:paraId="504A6332" w14:textId="77777777" w:rsidR="00EE74F3" w:rsidRPr="00E34912" w:rsidRDefault="00EE74F3" w:rsidP="001732A0">
      <w:pPr>
        <w:numPr>
          <w:ilvl w:val="0"/>
          <w:numId w:val="15"/>
        </w:numPr>
        <w:spacing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Only use professional face paints and henna tattoos that comply with current safety legislation or regulations.</w:t>
      </w:r>
    </w:p>
    <w:p w14:paraId="73B607AE" w14:textId="77777777" w:rsidR="001732A0" w:rsidRPr="00E34912" w:rsidRDefault="001732A0" w:rsidP="00A13BAF">
      <w:pPr>
        <w:spacing w:line="259" w:lineRule="auto"/>
        <w:rPr>
          <w:rFonts w:ascii="Calibri" w:eastAsia="Calibri" w:hAnsi="Calibri"/>
          <w:b/>
          <w:sz w:val="28"/>
          <w:szCs w:val="28"/>
          <w:lang w:eastAsia="en-US"/>
        </w:rPr>
      </w:pPr>
    </w:p>
    <w:p w14:paraId="4C4CC503" w14:textId="4A532B6E" w:rsidR="00EE74F3" w:rsidRPr="00E34912" w:rsidRDefault="00EE74F3" w:rsidP="00A13BAF">
      <w:pPr>
        <w:spacing w:line="259" w:lineRule="auto"/>
        <w:rPr>
          <w:rFonts w:ascii="Calibri" w:eastAsia="Calibri" w:hAnsi="Calibri"/>
          <w:b/>
          <w:sz w:val="28"/>
          <w:szCs w:val="28"/>
          <w:lang w:eastAsia="en-US"/>
        </w:rPr>
      </w:pPr>
      <w:r w:rsidRPr="00E34912">
        <w:rPr>
          <w:rFonts w:ascii="Calibri" w:eastAsia="Calibri" w:hAnsi="Calibri"/>
          <w:b/>
          <w:sz w:val="28"/>
          <w:szCs w:val="28"/>
          <w:lang w:eastAsia="en-US"/>
        </w:rPr>
        <w:t>USE OF BOUNCY CASTLES, OTHER LAND BASED INFLATABLES OR TRAMPOLINES</w:t>
      </w:r>
    </w:p>
    <w:p w14:paraId="382EED84" w14:textId="31F9BC40" w:rsidR="00EE74F3" w:rsidRPr="00E34912" w:rsidRDefault="00E224BF" w:rsidP="00E224BF">
      <w:p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lastRenderedPageBreak/>
        <w:t>I</w:t>
      </w:r>
      <w:r w:rsidR="00EE74F3" w:rsidRPr="00E34912">
        <w:rPr>
          <w:rFonts w:ascii="Calibri" w:eastAsia="Calibri" w:hAnsi="Calibri"/>
          <w:sz w:val="28"/>
          <w:szCs w:val="28"/>
          <w:lang w:eastAsia="en-US"/>
        </w:rPr>
        <w:t xml:space="preserve">f the </w:t>
      </w:r>
      <w:r w:rsidR="00EE74F3" w:rsidRPr="00E34912">
        <w:rPr>
          <w:rFonts w:ascii="Calibri" w:eastAsia="Calibri" w:hAnsi="Calibri"/>
          <w:b/>
          <w:sz w:val="28"/>
          <w:szCs w:val="28"/>
          <w:lang w:eastAsia="en-US"/>
        </w:rPr>
        <w:t>hirer</w:t>
      </w:r>
      <w:r w:rsidR="00EE74F3" w:rsidRPr="00E34912">
        <w:rPr>
          <w:rFonts w:ascii="Calibri" w:eastAsia="Calibri" w:hAnsi="Calibri"/>
          <w:sz w:val="28"/>
          <w:szCs w:val="28"/>
          <w:lang w:eastAsia="en-US"/>
        </w:rPr>
        <w:t xml:space="preserve"> uses any bouncy castle and /or any other land based inflatables, to ensure that:</w:t>
      </w:r>
    </w:p>
    <w:p w14:paraId="7B5AAA3B" w14:textId="11EF4E2B" w:rsidR="00EE74F3" w:rsidRPr="00E34912" w:rsidRDefault="000F67B1" w:rsidP="00E224BF">
      <w:pPr>
        <w:numPr>
          <w:ilvl w:val="0"/>
          <w:numId w:val="16"/>
        </w:numPr>
        <w:spacing w:after="160" w:line="259" w:lineRule="auto"/>
        <w:contextualSpacing/>
        <w:rPr>
          <w:rFonts w:ascii="Calibri" w:eastAsia="Calibri" w:hAnsi="Calibri"/>
          <w:sz w:val="28"/>
          <w:szCs w:val="28"/>
          <w:lang w:eastAsia="en-US"/>
        </w:rPr>
      </w:pPr>
      <w:r>
        <w:rPr>
          <w:rFonts w:ascii="Calibri" w:eastAsia="Calibri" w:hAnsi="Calibri"/>
          <w:sz w:val="28"/>
          <w:szCs w:val="28"/>
          <w:lang w:eastAsia="en-US"/>
        </w:rPr>
        <w:t>A</w:t>
      </w:r>
      <w:r w:rsidR="00EE74F3" w:rsidRPr="00E34912">
        <w:rPr>
          <w:rFonts w:ascii="Calibri" w:eastAsia="Calibri" w:hAnsi="Calibri"/>
          <w:sz w:val="28"/>
          <w:szCs w:val="28"/>
          <w:lang w:eastAsia="en-US"/>
        </w:rPr>
        <w:t>ccess and use is controlled by an adult authorised by the</w:t>
      </w:r>
      <w:r w:rsidR="00EE74F3" w:rsidRPr="00E34912">
        <w:rPr>
          <w:rFonts w:ascii="Calibri" w:eastAsia="Calibri" w:hAnsi="Calibri"/>
          <w:b/>
          <w:sz w:val="28"/>
          <w:szCs w:val="28"/>
          <w:lang w:eastAsia="en-US"/>
        </w:rPr>
        <w:t xml:space="preserve"> hirer</w:t>
      </w:r>
      <w:r w:rsidR="00EE74F3" w:rsidRPr="00E34912">
        <w:rPr>
          <w:rFonts w:ascii="Calibri" w:eastAsia="Calibri" w:hAnsi="Calibri"/>
          <w:sz w:val="28"/>
          <w:szCs w:val="28"/>
          <w:lang w:eastAsia="en-US"/>
        </w:rPr>
        <w:t xml:space="preserve"> at all times</w:t>
      </w:r>
      <w:r w:rsidR="00FE5924" w:rsidRPr="00E34912">
        <w:rPr>
          <w:rFonts w:ascii="Calibri" w:eastAsia="Calibri" w:hAnsi="Calibri"/>
          <w:sz w:val="28"/>
          <w:szCs w:val="28"/>
          <w:lang w:eastAsia="en-US"/>
        </w:rPr>
        <w:t>.</w:t>
      </w:r>
    </w:p>
    <w:p w14:paraId="4DA4AB80" w14:textId="77C7F82E" w:rsidR="00EE74F3" w:rsidRPr="00E34912" w:rsidRDefault="00EE74F3" w:rsidP="00E224BF">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 xml:space="preserve">Each anchor point is signed, or marked to be made easily visible, and wrapped to prevent </w:t>
      </w:r>
      <w:r w:rsidR="00FE5924" w:rsidRPr="00E34912">
        <w:rPr>
          <w:rFonts w:ascii="Calibri" w:eastAsia="Calibri" w:hAnsi="Calibri"/>
          <w:sz w:val="28"/>
          <w:szCs w:val="28"/>
          <w:lang w:eastAsia="en-US"/>
        </w:rPr>
        <w:t>injury.</w:t>
      </w:r>
    </w:p>
    <w:p w14:paraId="41541CA0" w14:textId="32CBE1F9" w:rsidR="00EE74F3" w:rsidRPr="00E34912" w:rsidRDefault="00EE74F3" w:rsidP="00E224BF">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 xml:space="preserve">Soft matting is used to cover hard surfaces adjacent to the front or any open sides where there is a risk of injury from falling from the </w:t>
      </w:r>
      <w:r w:rsidR="00FE5924" w:rsidRPr="00E34912">
        <w:rPr>
          <w:rFonts w:ascii="Calibri" w:eastAsia="Calibri" w:hAnsi="Calibri"/>
          <w:sz w:val="28"/>
          <w:szCs w:val="28"/>
          <w:lang w:eastAsia="en-US"/>
        </w:rPr>
        <w:t>inflatable.</w:t>
      </w:r>
    </w:p>
    <w:p w14:paraId="38B0576E" w14:textId="77777777" w:rsidR="001732A0" w:rsidRPr="00E34912" w:rsidRDefault="001732A0" w:rsidP="00A13BAF">
      <w:pPr>
        <w:spacing w:line="259" w:lineRule="auto"/>
        <w:rPr>
          <w:rFonts w:ascii="Calibri" w:eastAsia="Calibri" w:hAnsi="Calibri"/>
          <w:b/>
          <w:sz w:val="28"/>
          <w:szCs w:val="28"/>
          <w:lang w:eastAsia="en-US"/>
        </w:rPr>
      </w:pPr>
    </w:p>
    <w:p w14:paraId="358684D2" w14:textId="29518D8E" w:rsidR="00EE74F3" w:rsidRPr="00E34912" w:rsidRDefault="00EE74F3" w:rsidP="00A13BAF">
      <w:pPr>
        <w:spacing w:line="259" w:lineRule="auto"/>
        <w:rPr>
          <w:rFonts w:ascii="Calibri" w:eastAsia="Calibri" w:hAnsi="Calibri"/>
          <w:b/>
          <w:sz w:val="28"/>
          <w:szCs w:val="28"/>
          <w:lang w:eastAsia="en-US"/>
        </w:rPr>
      </w:pPr>
      <w:r w:rsidRPr="00E34912">
        <w:rPr>
          <w:rFonts w:ascii="Calibri" w:eastAsia="Calibri" w:hAnsi="Calibri"/>
          <w:b/>
          <w:sz w:val="28"/>
          <w:szCs w:val="28"/>
          <w:lang w:eastAsia="en-US"/>
        </w:rPr>
        <w:t>SPECIAL NOTES RELATING TO BOUNCY CASTLES (not forming part of this policy wording)</w:t>
      </w:r>
    </w:p>
    <w:p w14:paraId="04A22B4F" w14:textId="77777777" w:rsidR="00EE74F3" w:rsidRPr="00E34912" w:rsidRDefault="00EE74F3" w:rsidP="00EE74F3">
      <w:pPr>
        <w:spacing w:after="160" w:line="259" w:lineRule="auto"/>
        <w:rPr>
          <w:rFonts w:ascii="Calibri" w:eastAsia="Calibri" w:hAnsi="Calibri"/>
          <w:sz w:val="28"/>
          <w:szCs w:val="28"/>
          <w:lang w:eastAsia="en-US"/>
        </w:rPr>
      </w:pPr>
      <w:r w:rsidRPr="00E34912">
        <w:rPr>
          <w:rFonts w:ascii="Calibri" w:eastAsia="Calibri" w:hAnsi="Calibri"/>
          <w:sz w:val="28"/>
          <w:szCs w:val="28"/>
          <w:lang w:eastAsia="en-US"/>
        </w:rPr>
        <w:t>Those who use bouncy castles are at an increased risk of injury, particularly children and others who may not be aware of the dangers. Where you provide, or are responsible for, bouncy castles we expect you to take extra care to prevent injuries by making sure measures are put in place that help reduce this risk and our guidelines are:</w:t>
      </w:r>
    </w:p>
    <w:p w14:paraId="5C641FF5" w14:textId="485812C1" w:rsidR="00EE74F3" w:rsidRPr="00E34912" w:rsidRDefault="00EE74F3" w:rsidP="00EE74F3">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 xml:space="preserve">To follow the </w:t>
      </w:r>
      <w:r w:rsidR="00FE5924" w:rsidRPr="00E34912">
        <w:rPr>
          <w:rFonts w:ascii="Calibri" w:eastAsia="Calibri" w:hAnsi="Calibri"/>
          <w:sz w:val="28"/>
          <w:szCs w:val="28"/>
          <w:lang w:eastAsia="en-US"/>
        </w:rPr>
        <w:t>manufacturers</w:t>
      </w:r>
      <w:r w:rsidRPr="00E34912">
        <w:rPr>
          <w:rFonts w:ascii="Calibri" w:eastAsia="Calibri" w:hAnsi="Calibri"/>
          <w:sz w:val="28"/>
          <w:szCs w:val="28"/>
          <w:lang w:eastAsia="en-US"/>
        </w:rPr>
        <w:t xml:space="preserve"> or </w:t>
      </w:r>
      <w:r w:rsidR="00DE2370" w:rsidRPr="00E34912">
        <w:rPr>
          <w:rFonts w:ascii="Calibri" w:eastAsia="Calibri" w:hAnsi="Calibri"/>
          <w:sz w:val="28"/>
          <w:szCs w:val="28"/>
          <w:lang w:eastAsia="en-US"/>
        </w:rPr>
        <w:t>supplier’s</w:t>
      </w:r>
      <w:r w:rsidRPr="00E34912">
        <w:rPr>
          <w:rFonts w:ascii="Calibri" w:eastAsia="Calibri" w:hAnsi="Calibri"/>
          <w:sz w:val="28"/>
          <w:szCs w:val="28"/>
          <w:lang w:eastAsia="en-US"/>
        </w:rPr>
        <w:t xml:space="preserve"> safety recommendations</w:t>
      </w:r>
      <w:r w:rsidR="00FE5924" w:rsidRPr="00E34912">
        <w:rPr>
          <w:rFonts w:ascii="Calibri" w:eastAsia="Calibri" w:hAnsi="Calibri"/>
          <w:sz w:val="28"/>
          <w:szCs w:val="28"/>
          <w:lang w:eastAsia="en-US"/>
        </w:rPr>
        <w:t>.</w:t>
      </w:r>
    </w:p>
    <w:p w14:paraId="082AE4EE" w14:textId="75D43ECA" w:rsidR="00EE74F3" w:rsidRPr="00E34912" w:rsidRDefault="00EE74F3" w:rsidP="00EE74F3">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Requiring children to remove sharp articles like shoes buckles and jewellery</w:t>
      </w:r>
      <w:r w:rsidR="00FE5924" w:rsidRPr="00E34912">
        <w:rPr>
          <w:rFonts w:ascii="Calibri" w:eastAsia="Calibri" w:hAnsi="Calibri"/>
          <w:sz w:val="28"/>
          <w:szCs w:val="28"/>
          <w:lang w:eastAsia="en-US"/>
        </w:rPr>
        <w:t>.</w:t>
      </w:r>
    </w:p>
    <w:p w14:paraId="709D39A7" w14:textId="77777777" w:rsidR="00EE74F3" w:rsidRPr="00E34912" w:rsidRDefault="00EE74F3" w:rsidP="00EE74F3">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Not allowing overcrowding, particularly by children (to help prevent knocking into each other)</w:t>
      </w:r>
    </w:p>
    <w:p w14:paraId="5AB9A88A" w14:textId="77777777" w:rsidR="00EE74F3" w:rsidRPr="00E34912" w:rsidRDefault="00EE74F3" w:rsidP="00EE74F3">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Not allowing a mix of large and small children at the same time (to avoid larger children crushing the smaller ones)</w:t>
      </w:r>
    </w:p>
    <w:p w14:paraId="1F838D20" w14:textId="17BA834B" w:rsidR="00EE74F3" w:rsidRPr="00E34912" w:rsidRDefault="00EE74F3" w:rsidP="00EE74F3">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Not allowing u</w:t>
      </w:r>
      <w:r w:rsidR="00FE5924" w:rsidRPr="00E34912">
        <w:rPr>
          <w:rFonts w:ascii="Calibri" w:eastAsia="Calibri" w:hAnsi="Calibri"/>
          <w:sz w:val="28"/>
          <w:szCs w:val="28"/>
          <w:lang w:eastAsia="en-US"/>
        </w:rPr>
        <w:t>se</w:t>
      </w:r>
      <w:r w:rsidRPr="00E34912">
        <w:rPr>
          <w:rFonts w:ascii="Calibri" w:eastAsia="Calibri" w:hAnsi="Calibri"/>
          <w:sz w:val="28"/>
          <w:szCs w:val="28"/>
          <w:lang w:eastAsia="en-US"/>
        </w:rPr>
        <w:t xml:space="preserve"> by adults and children at the same time</w:t>
      </w:r>
      <w:r w:rsidR="00FE5924" w:rsidRPr="00E34912">
        <w:rPr>
          <w:rFonts w:ascii="Calibri" w:eastAsia="Calibri" w:hAnsi="Calibri"/>
          <w:sz w:val="28"/>
          <w:szCs w:val="28"/>
          <w:lang w:eastAsia="en-US"/>
        </w:rPr>
        <w:t>.</w:t>
      </w:r>
    </w:p>
    <w:p w14:paraId="14C9DA0C" w14:textId="77777777" w:rsidR="00EE74F3" w:rsidRPr="00E34912" w:rsidRDefault="00EE74F3" w:rsidP="00EE74F3">
      <w:pPr>
        <w:numPr>
          <w:ilvl w:val="0"/>
          <w:numId w:val="16"/>
        </w:numPr>
        <w:spacing w:after="160" w:line="259" w:lineRule="auto"/>
        <w:contextualSpacing/>
        <w:rPr>
          <w:rFonts w:ascii="Calibri" w:eastAsia="Calibri" w:hAnsi="Calibri"/>
          <w:sz w:val="28"/>
          <w:szCs w:val="28"/>
          <w:lang w:eastAsia="en-US"/>
        </w:rPr>
      </w:pPr>
      <w:r w:rsidRPr="00E34912">
        <w:rPr>
          <w:rFonts w:ascii="Calibri" w:eastAsia="Calibri" w:hAnsi="Calibri"/>
          <w:sz w:val="28"/>
          <w:szCs w:val="28"/>
          <w:lang w:eastAsia="en-US"/>
        </w:rPr>
        <w:t>Not allowing access to the very youngest children, e.g. under 2 years old.</w:t>
      </w:r>
    </w:p>
    <w:p w14:paraId="1EBEB489" w14:textId="77777777" w:rsidR="00363490" w:rsidRPr="00E34912" w:rsidRDefault="00363490" w:rsidP="004E2010">
      <w:pPr>
        <w:rPr>
          <w:rFonts w:ascii="Calibri" w:hAnsi="Calibri" w:cs="Calibri"/>
          <w:sz w:val="28"/>
          <w:szCs w:val="28"/>
        </w:rPr>
      </w:pPr>
    </w:p>
    <w:p w14:paraId="1520ABC3" w14:textId="69AC6382" w:rsidR="00FC1F7B" w:rsidRPr="000F67B1" w:rsidRDefault="00821A97" w:rsidP="004E2010">
      <w:pPr>
        <w:rPr>
          <w:rFonts w:ascii="Calibri" w:hAnsi="Calibri" w:cs="Calibri"/>
          <w:b/>
          <w:sz w:val="28"/>
          <w:szCs w:val="28"/>
        </w:rPr>
      </w:pPr>
      <w:r w:rsidRPr="000F67B1">
        <w:rPr>
          <w:rFonts w:ascii="Calibri" w:hAnsi="Calibri" w:cs="Calibri"/>
          <w:b/>
          <w:sz w:val="28"/>
          <w:szCs w:val="28"/>
        </w:rPr>
        <w:t>PHOTOGRAPHS</w:t>
      </w:r>
    </w:p>
    <w:p w14:paraId="216A0FF7" w14:textId="064A348A" w:rsidR="001813BD" w:rsidRPr="00E34912" w:rsidRDefault="004E2010" w:rsidP="001813BD">
      <w:pPr>
        <w:autoSpaceDE w:val="0"/>
        <w:autoSpaceDN w:val="0"/>
        <w:adjustRightInd w:val="0"/>
        <w:rPr>
          <w:rFonts w:ascii="Calibri" w:hAnsi="Calibri" w:cs="Calibri"/>
          <w:sz w:val="28"/>
          <w:szCs w:val="28"/>
        </w:rPr>
      </w:pPr>
      <w:r w:rsidRPr="00E34912">
        <w:rPr>
          <w:rFonts w:ascii="Calibri" w:hAnsi="Calibri" w:cs="Calibri"/>
          <w:sz w:val="28"/>
          <w:szCs w:val="28"/>
        </w:rPr>
        <w:t xml:space="preserve">The Bellingham Town Hall Committee reserves the rights to use </w:t>
      </w:r>
      <w:r w:rsidR="00821A97" w:rsidRPr="00E34912">
        <w:rPr>
          <w:rFonts w:ascii="Calibri" w:hAnsi="Calibri" w:cs="Calibri"/>
          <w:sz w:val="28"/>
          <w:szCs w:val="28"/>
        </w:rPr>
        <w:t>photographs</w:t>
      </w:r>
      <w:r w:rsidRPr="00E34912">
        <w:rPr>
          <w:rFonts w:ascii="Calibri" w:hAnsi="Calibri" w:cs="Calibri"/>
          <w:sz w:val="28"/>
          <w:szCs w:val="28"/>
        </w:rPr>
        <w:t xml:space="preserve"> taken at any events by the committee member or their hired professional photographer. These pictures will be used solely for promotional and fundraising purposes and may also be displayed on our website. </w:t>
      </w:r>
      <w:r w:rsidR="008C1B4B" w:rsidRPr="00E34912">
        <w:rPr>
          <w:rFonts w:ascii="Calibri" w:hAnsi="Calibri" w:cs="Calibri"/>
          <w:sz w:val="28"/>
          <w:szCs w:val="28"/>
        </w:rPr>
        <w:t>If anyone does not wish any photos to be displayed, then it will be removed upon receipt of a written request stating the reasons</w:t>
      </w:r>
      <w:r w:rsidR="00FE5924" w:rsidRPr="00E34912">
        <w:rPr>
          <w:rFonts w:ascii="Calibri" w:hAnsi="Calibri" w:cs="Calibri"/>
          <w:sz w:val="28"/>
          <w:szCs w:val="28"/>
        </w:rPr>
        <w:t>.</w:t>
      </w:r>
    </w:p>
    <w:p w14:paraId="7CF32C13" w14:textId="77777777" w:rsidR="004E2010" w:rsidRPr="00E34912" w:rsidRDefault="004E2010" w:rsidP="004E2010">
      <w:pPr>
        <w:rPr>
          <w:rFonts w:ascii="Calibri" w:hAnsi="Calibri" w:cs="Calibri"/>
          <w:sz w:val="28"/>
          <w:szCs w:val="28"/>
        </w:rPr>
      </w:pPr>
    </w:p>
    <w:p w14:paraId="17EEE1B2" w14:textId="04F051EE" w:rsidR="006D5763" w:rsidRPr="00E34912" w:rsidRDefault="00C72FAA" w:rsidP="00C72FAA">
      <w:pPr>
        <w:pStyle w:val="Subtitle"/>
        <w:rPr>
          <w:rFonts w:ascii="Calibri" w:hAnsi="Calibri" w:cs="Calibri"/>
          <w:sz w:val="28"/>
          <w:szCs w:val="28"/>
        </w:rPr>
      </w:pPr>
      <w:r w:rsidRPr="00E34912">
        <w:rPr>
          <w:rFonts w:ascii="Calibri" w:hAnsi="Calibri" w:cs="Calibri"/>
          <w:sz w:val="28"/>
          <w:szCs w:val="28"/>
        </w:rPr>
        <w:t>A</w:t>
      </w:r>
      <w:r w:rsidR="006D5763" w:rsidRPr="00E34912">
        <w:rPr>
          <w:rFonts w:ascii="Calibri" w:hAnsi="Calibri" w:cs="Calibri"/>
          <w:sz w:val="28"/>
          <w:szCs w:val="28"/>
        </w:rPr>
        <w:t xml:space="preserve">ll other policies of Bellingham Town Hall can be found </w:t>
      </w:r>
      <w:r w:rsidR="007F7FD3" w:rsidRPr="00E34912">
        <w:rPr>
          <w:rFonts w:ascii="Calibri" w:hAnsi="Calibri" w:cs="Calibri"/>
          <w:sz w:val="28"/>
          <w:szCs w:val="28"/>
        </w:rPr>
        <w:t>in a</w:t>
      </w:r>
      <w:r w:rsidR="00CF21DC" w:rsidRPr="00E34912">
        <w:rPr>
          <w:rFonts w:ascii="Calibri" w:hAnsi="Calibri" w:cs="Calibri"/>
          <w:sz w:val="28"/>
          <w:szCs w:val="28"/>
        </w:rPr>
        <w:t xml:space="preserve"> file </w:t>
      </w:r>
      <w:r w:rsidR="009965C6" w:rsidRPr="00E34912">
        <w:rPr>
          <w:rFonts w:ascii="Calibri" w:hAnsi="Calibri" w:cs="Calibri"/>
          <w:sz w:val="28"/>
          <w:szCs w:val="28"/>
        </w:rPr>
        <w:t>under</w:t>
      </w:r>
      <w:r w:rsidR="006D5763" w:rsidRPr="00E34912">
        <w:rPr>
          <w:rFonts w:ascii="Calibri" w:hAnsi="Calibri" w:cs="Calibri"/>
          <w:sz w:val="28"/>
          <w:szCs w:val="28"/>
        </w:rPr>
        <w:t xml:space="preserve"> the public notice board in the foyer.</w:t>
      </w:r>
    </w:p>
    <w:p w14:paraId="425528D4" w14:textId="77777777" w:rsidR="00330FBF" w:rsidRPr="00E34912" w:rsidRDefault="00330FBF" w:rsidP="00330FBF">
      <w:pPr>
        <w:autoSpaceDE w:val="0"/>
        <w:autoSpaceDN w:val="0"/>
        <w:adjustRightInd w:val="0"/>
        <w:rPr>
          <w:rFonts w:ascii="Calibri" w:hAnsi="Calibri" w:cs="Calibri"/>
          <w:sz w:val="28"/>
          <w:szCs w:val="28"/>
        </w:rPr>
      </w:pPr>
    </w:p>
    <w:p w14:paraId="580C2B93" w14:textId="77777777" w:rsidR="006752A3" w:rsidRPr="00E34912" w:rsidRDefault="00330FBF" w:rsidP="00330FBF">
      <w:pPr>
        <w:autoSpaceDE w:val="0"/>
        <w:autoSpaceDN w:val="0"/>
        <w:adjustRightInd w:val="0"/>
        <w:rPr>
          <w:rFonts w:ascii="Calibri" w:hAnsi="Calibri" w:cs="Calibri"/>
          <w:b/>
          <w:sz w:val="28"/>
          <w:szCs w:val="28"/>
        </w:rPr>
      </w:pPr>
      <w:r w:rsidRPr="00E34912">
        <w:rPr>
          <w:rFonts w:ascii="Calibri" w:hAnsi="Calibri" w:cs="Calibri"/>
          <w:b/>
          <w:sz w:val="28"/>
          <w:szCs w:val="28"/>
        </w:rPr>
        <w:t>FOR EMERGENCY CONTACT ONLY</w:t>
      </w:r>
    </w:p>
    <w:p w14:paraId="65F08915" w14:textId="1AC3C873" w:rsidR="00330FBF" w:rsidRPr="00E34912" w:rsidRDefault="00BC4F8C" w:rsidP="00330FBF">
      <w:pPr>
        <w:autoSpaceDE w:val="0"/>
        <w:autoSpaceDN w:val="0"/>
        <w:adjustRightInd w:val="0"/>
        <w:rPr>
          <w:rFonts w:ascii="Calibri" w:hAnsi="Calibri" w:cs="Calibri"/>
          <w:b/>
          <w:sz w:val="28"/>
          <w:szCs w:val="28"/>
        </w:rPr>
      </w:pPr>
      <w:r w:rsidRPr="00E34912">
        <w:rPr>
          <w:rFonts w:ascii="Calibri" w:hAnsi="Calibri" w:cs="Calibri"/>
          <w:sz w:val="28"/>
          <w:szCs w:val="28"/>
        </w:rPr>
        <w:t>Edwin</w:t>
      </w:r>
      <w:r w:rsidRPr="00E34912">
        <w:rPr>
          <w:rFonts w:ascii="Calibri" w:hAnsi="Calibri" w:cs="Calibri"/>
          <w:sz w:val="28"/>
          <w:szCs w:val="28"/>
        </w:rPr>
        <w:tab/>
      </w:r>
      <w:r w:rsidRPr="00E34912">
        <w:rPr>
          <w:rFonts w:ascii="Calibri" w:hAnsi="Calibri" w:cs="Calibri"/>
          <w:sz w:val="28"/>
          <w:szCs w:val="28"/>
        </w:rPr>
        <w:tab/>
        <w:t>Tel</w:t>
      </w:r>
      <w:r w:rsidRPr="00E34912">
        <w:rPr>
          <w:rFonts w:ascii="Calibri" w:hAnsi="Calibri" w:cs="Calibri"/>
          <w:sz w:val="28"/>
          <w:szCs w:val="28"/>
        </w:rPr>
        <w:tab/>
        <w:t>01434 22030</w:t>
      </w:r>
      <w:r w:rsidR="009E5232" w:rsidRPr="00E34912">
        <w:rPr>
          <w:rFonts w:ascii="Calibri" w:hAnsi="Calibri" w:cs="Calibri"/>
          <w:sz w:val="28"/>
          <w:szCs w:val="28"/>
        </w:rPr>
        <w:t>4</w:t>
      </w:r>
      <w:r w:rsidR="00330FBF" w:rsidRPr="00E34912">
        <w:rPr>
          <w:rFonts w:ascii="Calibri" w:hAnsi="Calibri" w:cs="Calibri"/>
          <w:sz w:val="28"/>
          <w:szCs w:val="28"/>
        </w:rPr>
        <w:tab/>
      </w:r>
      <w:r w:rsidR="00330FBF" w:rsidRPr="00E34912">
        <w:rPr>
          <w:rFonts w:ascii="Calibri" w:hAnsi="Calibri" w:cs="Calibri"/>
          <w:sz w:val="28"/>
          <w:szCs w:val="28"/>
        </w:rPr>
        <w:tab/>
      </w:r>
      <w:r w:rsidR="00FD033F" w:rsidRPr="00E34912">
        <w:rPr>
          <w:rFonts w:ascii="Calibri" w:hAnsi="Calibri" w:cs="Calibri"/>
          <w:sz w:val="28"/>
          <w:szCs w:val="28"/>
        </w:rPr>
        <w:t>Christine</w:t>
      </w:r>
      <w:r w:rsidR="00330FBF" w:rsidRPr="00E34912">
        <w:rPr>
          <w:rFonts w:ascii="Calibri" w:hAnsi="Calibri" w:cs="Calibri"/>
          <w:sz w:val="28"/>
          <w:szCs w:val="28"/>
        </w:rPr>
        <w:tab/>
        <w:t>Tel</w:t>
      </w:r>
      <w:r w:rsidR="00330FBF" w:rsidRPr="00E34912">
        <w:rPr>
          <w:rFonts w:ascii="Calibri" w:hAnsi="Calibri" w:cs="Calibri"/>
          <w:sz w:val="28"/>
          <w:szCs w:val="28"/>
        </w:rPr>
        <w:tab/>
        <w:t>01434 220</w:t>
      </w:r>
      <w:r w:rsidR="00FD033F" w:rsidRPr="00E34912">
        <w:rPr>
          <w:rFonts w:ascii="Calibri" w:hAnsi="Calibri" w:cs="Calibri"/>
          <w:sz w:val="28"/>
          <w:szCs w:val="28"/>
        </w:rPr>
        <w:t>711</w:t>
      </w:r>
    </w:p>
    <w:p w14:paraId="57C7CCEF" w14:textId="4290DB98" w:rsidR="00330FBF" w:rsidRPr="00E34912" w:rsidRDefault="00330FBF" w:rsidP="00330FBF">
      <w:pPr>
        <w:autoSpaceDE w:val="0"/>
        <w:autoSpaceDN w:val="0"/>
        <w:adjustRightInd w:val="0"/>
        <w:rPr>
          <w:rFonts w:ascii="Calibri" w:hAnsi="Calibri" w:cs="Calibri"/>
          <w:sz w:val="28"/>
          <w:szCs w:val="28"/>
        </w:rPr>
      </w:pPr>
      <w:r w:rsidRPr="00E34912">
        <w:rPr>
          <w:rFonts w:ascii="Calibri" w:hAnsi="Calibri" w:cs="Calibri"/>
          <w:sz w:val="28"/>
          <w:szCs w:val="28"/>
        </w:rPr>
        <w:t>Joanne</w:t>
      </w:r>
      <w:r w:rsidRPr="00E34912">
        <w:rPr>
          <w:rFonts w:ascii="Calibri" w:hAnsi="Calibri" w:cs="Calibri"/>
          <w:sz w:val="28"/>
          <w:szCs w:val="28"/>
        </w:rPr>
        <w:tab/>
      </w:r>
      <w:r w:rsidR="00C72FAA" w:rsidRPr="00E34912">
        <w:rPr>
          <w:rFonts w:ascii="Calibri" w:hAnsi="Calibri" w:cs="Calibri"/>
          <w:sz w:val="28"/>
          <w:szCs w:val="28"/>
        </w:rPr>
        <w:tab/>
      </w:r>
      <w:r w:rsidR="008C1B4B" w:rsidRPr="00E34912">
        <w:rPr>
          <w:rFonts w:ascii="Calibri" w:hAnsi="Calibri" w:cs="Calibri"/>
          <w:sz w:val="28"/>
          <w:szCs w:val="28"/>
        </w:rPr>
        <w:t>Tel</w:t>
      </w:r>
      <w:r w:rsidR="008C1B4B" w:rsidRPr="00E34912">
        <w:rPr>
          <w:rFonts w:ascii="Calibri" w:hAnsi="Calibri" w:cs="Calibri"/>
          <w:sz w:val="28"/>
          <w:szCs w:val="28"/>
        </w:rPr>
        <w:tab/>
        <w:t>01434 220326</w:t>
      </w:r>
      <w:r w:rsidR="008C1B4B" w:rsidRPr="00E34912">
        <w:rPr>
          <w:rFonts w:ascii="Calibri" w:hAnsi="Calibri" w:cs="Calibri"/>
          <w:sz w:val="28"/>
          <w:szCs w:val="28"/>
        </w:rPr>
        <w:tab/>
      </w:r>
      <w:r w:rsidR="008C1B4B" w:rsidRPr="00E34912">
        <w:rPr>
          <w:rFonts w:ascii="Calibri" w:hAnsi="Calibri" w:cs="Calibri"/>
          <w:sz w:val="28"/>
          <w:szCs w:val="28"/>
        </w:rPr>
        <w:tab/>
        <w:t>Brian</w:t>
      </w:r>
      <w:r w:rsidRPr="00E34912">
        <w:rPr>
          <w:rFonts w:ascii="Calibri" w:hAnsi="Calibri" w:cs="Calibri"/>
          <w:sz w:val="28"/>
          <w:szCs w:val="28"/>
        </w:rPr>
        <w:tab/>
      </w:r>
      <w:r w:rsidRPr="00E34912">
        <w:rPr>
          <w:rFonts w:ascii="Calibri" w:hAnsi="Calibri" w:cs="Calibri"/>
          <w:sz w:val="28"/>
          <w:szCs w:val="28"/>
        </w:rPr>
        <w:tab/>
        <w:t>Tel</w:t>
      </w:r>
      <w:r w:rsidRPr="00E34912">
        <w:rPr>
          <w:rFonts w:ascii="Calibri" w:hAnsi="Calibri" w:cs="Calibri"/>
          <w:sz w:val="28"/>
          <w:szCs w:val="28"/>
        </w:rPr>
        <w:tab/>
      </w:r>
      <w:r w:rsidR="009965C6" w:rsidRPr="00E34912">
        <w:rPr>
          <w:rFonts w:ascii="Calibri" w:hAnsi="Calibri" w:cs="Calibri"/>
          <w:sz w:val="28"/>
          <w:szCs w:val="28"/>
        </w:rPr>
        <w:t>07971702091</w:t>
      </w:r>
    </w:p>
    <w:sectPr w:rsidR="00330FBF" w:rsidRPr="00E34912" w:rsidSect="00B01A32">
      <w:footerReference w:type="default" r:id="rId8"/>
      <w:headerReference w:type="first" r:id="rId9"/>
      <w:footerReference w:type="first" r:id="rId10"/>
      <w:pgSz w:w="11906" w:h="16838" w:code="9"/>
      <w:pgMar w:top="720" w:right="1106" w:bottom="289" w:left="1259"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5C569A" w14:textId="77777777" w:rsidR="00F929F6" w:rsidRDefault="00F929F6">
      <w:r>
        <w:separator/>
      </w:r>
    </w:p>
  </w:endnote>
  <w:endnote w:type="continuationSeparator" w:id="0">
    <w:p w14:paraId="5C8BCDE1" w14:textId="77777777" w:rsidR="00F929F6" w:rsidRDefault="00F92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811B5" w14:textId="53546DC8" w:rsidR="00F75BC3" w:rsidRPr="00F75BC3" w:rsidRDefault="00F75BC3" w:rsidP="00F75BC3">
    <w:pPr>
      <w:pStyle w:val="Footer"/>
      <w:jc w:val="right"/>
      <w:rPr>
        <w:rFonts w:ascii="Arial Narrow" w:hAnsi="Arial Narrow"/>
      </w:rPr>
    </w:pPr>
    <w:r w:rsidRPr="00F75BC3">
      <w:rPr>
        <w:rFonts w:ascii="Arial Narrow" w:hAnsi="Arial Narrow"/>
      </w:rPr>
      <w:t>10/03/2024</w:t>
    </w:r>
  </w:p>
  <w:p w14:paraId="33A5EA16" w14:textId="77777777" w:rsidR="004B27D8" w:rsidRPr="00D80F78" w:rsidRDefault="004B27D8" w:rsidP="00D80F78">
    <w:pPr>
      <w:pStyle w:val="Footer"/>
      <w:jc w:val="center"/>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3625FA" w14:textId="77777777" w:rsidR="006B4E8F" w:rsidRPr="00D3011A" w:rsidRDefault="006B4E8F" w:rsidP="00702DEF">
    <w:pPr>
      <w:pStyle w:val="Footer"/>
      <w:jc w:val="center"/>
      <w:rPr>
        <w:rFonts w:ascii="Calibri" w:hAnsi="Calibri" w:cs="Calibri"/>
        <w:sz w:val="20"/>
        <w:szCs w:val="20"/>
      </w:rPr>
    </w:pPr>
    <w:r w:rsidRPr="00D3011A">
      <w:rPr>
        <w:rFonts w:ascii="Calibri" w:hAnsi="Calibri" w:cs="Calibri"/>
        <w:sz w:val="20"/>
        <w:szCs w:val="20"/>
      </w:rPr>
      <w:t xml:space="preserve">Page </w:t>
    </w:r>
    <w:r w:rsidRPr="00D3011A">
      <w:rPr>
        <w:rFonts w:ascii="Calibri" w:hAnsi="Calibri" w:cs="Calibri"/>
        <w:b/>
        <w:bCs/>
        <w:sz w:val="20"/>
        <w:szCs w:val="20"/>
      </w:rPr>
      <w:fldChar w:fldCharType="begin"/>
    </w:r>
    <w:r w:rsidRPr="00D3011A">
      <w:rPr>
        <w:rFonts w:ascii="Calibri" w:hAnsi="Calibri" w:cs="Calibri"/>
        <w:b/>
        <w:bCs/>
        <w:sz w:val="20"/>
        <w:szCs w:val="20"/>
      </w:rPr>
      <w:instrText xml:space="preserve"> PAGE </w:instrText>
    </w:r>
    <w:r w:rsidRPr="00D3011A">
      <w:rPr>
        <w:rFonts w:ascii="Calibri" w:hAnsi="Calibri" w:cs="Calibri"/>
        <w:b/>
        <w:bCs/>
        <w:sz w:val="20"/>
        <w:szCs w:val="20"/>
      </w:rPr>
      <w:fldChar w:fldCharType="separate"/>
    </w:r>
    <w:r w:rsidR="00B01A32">
      <w:rPr>
        <w:rFonts w:ascii="Calibri" w:hAnsi="Calibri" w:cs="Calibri"/>
        <w:b/>
        <w:bCs/>
        <w:noProof/>
        <w:sz w:val="20"/>
        <w:szCs w:val="20"/>
      </w:rPr>
      <w:t>1</w:t>
    </w:r>
    <w:r w:rsidRPr="00D3011A">
      <w:rPr>
        <w:rFonts w:ascii="Calibri" w:hAnsi="Calibri" w:cs="Calibri"/>
        <w:b/>
        <w:bCs/>
        <w:sz w:val="20"/>
        <w:szCs w:val="20"/>
      </w:rPr>
      <w:fldChar w:fldCharType="end"/>
    </w:r>
    <w:r w:rsidRPr="00D3011A">
      <w:rPr>
        <w:rFonts w:ascii="Calibri" w:hAnsi="Calibri" w:cs="Calibri"/>
        <w:sz w:val="20"/>
        <w:szCs w:val="20"/>
      </w:rPr>
      <w:t xml:space="preserve"> of </w:t>
    </w:r>
    <w:r w:rsidRPr="00D3011A">
      <w:rPr>
        <w:rFonts w:ascii="Calibri" w:hAnsi="Calibri" w:cs="Calibri"/>
        <w:b/>
        <w:bCs/>
        <w:sz w:val="20"/>
        <w:szCs w:val="20"/>
      </w:rPr>
      <w:fldChar w:fldCharType="begin"/>
    </w:r>
    <w:r w:rsidRPr="00D3011A">
      <w:rPr>
        <w:rFonts w:ascii="Calibri" w:hAnsi="Calibri" w:cs="Calibri"/>
        <w:b/>
        <w:bCs/>
        <w:sz w:val="20"/>
        <w:szCs w:val="20"/>
      </w:rPr>
      <w:instrText xml:space="preserve"> NUMPAGES  </w:instrText>
    </w:r>
    <w:r w:rsidRPr="00D3011A">
      <w:rPr>
        <w:rFonts w:ascii="Calibri" w:hAnsi="Calibri" w:cs="Calibri"/>
        <w:b/>
        <w:bCs/>
        <w:sz w:val="20"/>
        <w:szCs w:val="20"/>
      </w:rPr>
      <w:fldChar w:fldCharType="separate"/>
    </w:r>
    <w:r w:rsidR="00B01A32">
      <w:rPr>
        <w:rFonts w:ascii="Calibri" w:hAnsi="Calibri" w:cs="Calibri"/>
        <w:b/>
        <w:bCs/>
        <w:noProof/>
        <w:sz w:val="20"/>
        <w:szCs w:val="20"/>
      </w:rPr>
      <w:t>4</w:t>
    </w:r>
    <w:r w:rsidRPr="00D3011A">
      <w:rPr>
        <w:rFonts w:ascii="Calibri" w:hAnsi="Calibri" w:cs="Calibri"/>
        <w:b/>
        <w:bCs/>
        <w:sz w:val="20"/>
        <w:szCs w:val="20"/>
      </w:rPr>
      <w:fldChar w:fldCharType="end"/>
    </w:r>
  </w:p>
  <w:p w14:paraId="625BA329" w14:textId="6CF5EE81" w:rsidR="004B27D8" w:rsidRPr="00D3011A" w:rsidRDefault="00D3011A" w:rsidP="006C788B">
    <w:pPr>
      <w:pStyle w:val="Footer"/>
      <w:jc w:val="center"/>
      <w:rPr>
        <w:rFonts w:ascii="Calibri" w:hAnsi="Calibri" w:cs="Calibri"/>
        <w:sz w:val="20"/>
        <w:szCs w:val="20"/>
      </w:rPr>
    </w:pPr>
    <w:r w:rsidRPr="00D3011A">
      <w:rPr>
        <w:rFonts w:ascii="Calibri" w:hAnsi="Calibri" w:cs="Calibri"/>
        <w:sz w:val="20"/>
        <w:szCs w:val="20"/>
      </w:rPr>
      <w:t xml:space="preserve">This policy was updated in April 2024 and will be reviewed annually.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A36446" w14:textId="77777777" w:rsidR="00F929F6" w:rsidRDefault="00F929F6">
      <w:r>
        <w:separator/>
      </w:r>
    </w:p>
  </w:footnote>
  <w:footnote w:type="continuationSeparator" w:id="0">
    <w:p w14:paraId="46C233F8" w14:textId="77777777" w:rsidR="00F929F6" w:rsidRDefault="00F929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5F106" w14:textId="24EB413E" w:rsidR="00044CA0" w:rsidRDefault="00044CA0" w:rsidP="00044CA0">
    <w:pPr>
      <w:pStyle w:val="Header"/>
      <w:tabs>
        <w:tab w:val="clear" w:pos="8306"/>
        <w:tab w:val="left" w:pos="2797"/>
        <w:tab w:val="right" w:pos="9807"/>
      </w:tabs>
      <w:jc w:val="right"/>
    </w:pPr>
    <w:r>
      <w:rPr>
        <w:noProof/>
      </w:rPr>
      <mc:AlternateContent>
        <mc:Choice Requires="wps">
          <w:drawing>
            <wp:anchor distT="45720" distB="45720" distL="114300" distR="114300" simplePos="0" relativeHeight="251658240" behindDoc="0" locked="0" layoutInCell="1" allowOverlap="1" wp14:anchorId="3D3B8986" wp14:editId="447A5A69">
              <wp:simplePos x="0" y="0"/>
              <wp:positionH relativeFrom="column">
                <wp:posOffset>2006600</wp:posOffset>
              </wp:positionH>
              <wp:positionV relativeFrom="paragraph">
                <wp:posOffset>-49286</wp:posOffset>
              </wp:positionV>
              <wp:extent cx="2250831" cy="792480"/>
              <wp:effectExtent l="0" t="0" r="16510" b="21590"/>
              <wp:wrapSquare wrapText="bothSides"/>
              <wp:docPr id="13004918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0831" cy="792480"/>
                      </a:xfrm>
                      <a:prstGeom prst="rect">
                        <a:avLst/>
                      </a:prstGeom>
                      <a:solidFill>
                        <a:srgbClr val="FFFFFF"/>
                      </a:solidFill>
                      <a:ln w="9525">
                        <a:solidFill>
                          <a:srgbClr val="000000"/>
                        </a:solidFill>
                        <a:miter lim="800000"/>
                        <a:headEnd/>
                        <a:tailEnd/>
                      </a:ln>
                    </wps:spPr>
                    <wps:txbx>
                      <w:txbxContent>
                        <w:p w14:paraId="47BDD189" w14:textId="77777777" w:rsidR="00044CA0" w:rsidRDefault="00044CA0" w:rsidP="00044CA0">
                          <w:pPr>
                            <w:pStyle w:val="Subtitle"/>
                            <w:jc w:val="center"/>
                            <w:rPr>
                              <w:rFonts w:ascii="Arial" w:hAnsi="Arial" w:cs="Arial"/>
                              <w:b/>
                            </w:rPr>
                          </w:pPr>
                          <w:r>
                            <w:rPr>
                              <w:rFonts w:ascii="Arial" w:hAnsi="Arial" w:cs="Arial"/>
                              <w:b/>
                            </w:rPr>
                            <w:t>BELLINGHAM TOWN HALL</w:t>
                          </w:r>
                        </w:p>
                        <w:p w14:paraId="581C4D2F" w14:textId="77777777" w:rsidR="00044CA0" w:rsidRDefault="00044CA0" w:rsidP="00044CA0">
                          <w:pPr>
                            <w:pStyle w:val="Subtitle"/>
                            <w:jc w:val="center"/>
                            <w:rPr>
                              <w:rFonts w:ascii="Arial" w:hAnsi="Arial" w:cs="Arial"/>
                              <w:b/>
                            </w:rPr>
                          </w:pPr>
                          <w:r>
                            <w:rPr>
                              <w:rFonts w:ascii="Arial" w:hAnsi="Arial" w:cs="Arial"/>
                              <w:b/>
                            </w:rPr>
                            <w:t>HIRE AGREEMENT</w:t>
                          </w:r>
                        </w:p>
                        <w:p w14:paraId="7AAC2098" w14:textId="6D41956F" w:rsidR="00916B4C" w:rsidRDefault="00044CA0" w:rsidP="00044CA0">
                          <w:pPr>
                            <w:pStyle w:val="Subtitle"/>
                            <w:jc w:val="center"/>
                          </w:pPr>
                          <w:r w:rsidRPr="009E5232">
                            <w:rPr>
                              <w:rFonts w:ascii="Arial" w:hAnsi="Arial" w:cs="Arial"/>
                              <w:b/>
                            </w:rPr>
                            <w:t>TERMS AND CONDITIONS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D3B8986" id="_x0000_t202" coordsize="21600,21600" o:spt="202" path="m,l,21600r21600,l21600,xe">
              <v:stroke joinstyle="miter"/>
              <v:path gradientshapeok="t" o:connecttype="rect"/>
            </v:shapetype>
            <v:shape id="_x0000_s1030" type="#_x0000_t202" style="position:absolute;left:0;text-align:left;margin-left:158pt;margin-top:-3.9pt;width:177.25pt;height:62.4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">
              <v:textbox style="mso-fit-shape-to-text:t">
                <w:txbxContent>
                  <w:p w14:paraId="47BDD189" w14:textId="77777777" w:rsidR="00044CA0" w:rsidRDefault="00044CA0" w:rsidP="00044CA0">
                    <w:pPr>
                      <w:pStyle w:val="Subtitle"/>
                      <w:jc w:val="center"/>
                      <w:rPr>
                        <w:rFonts w:ascii="Arial" w:hAnsi="Arial" w:cs="Arial"/>
                        <w:b/>
                      </w:rPr>
                    </w:pPr>
                    <w:r>
                      <w:rPr>
                        <w:rFonts w:ascii="Arial" w:hAnsi="Arial" w:cs="Arial"/>
                        <w:b/>
                      </w:rPr>
                      <w:t>BELLINGHAM TOWN HALL</w:t>
                    </w:r>
                  </w:p>
                  <w:p w14:paraId="581C4D2F" w14:textId="77777777" w:rsidR="00044CA0" w:rsidRDefault="00044CA0" w:rsidP="00044CA0">
                    <w:pPr>
                      <w:pStyle w:val="Subtitle"/>
                      <w:jc w:val="center"/>
                      <w:rPr>
                        <w:rFonts w:ascii="Arial" w:hAnsi="Arial" w:cs="Arial"/>
                        <w:b/>
                      </w:rPr>
                    </w:pPr>
                    <w:r>
                      <w:rPr>
                        <w:rFonts w:ascii="Arial" w:hAnsi="Arial" w:cs="Arial"/>
                        <w:b/>
                      </w:rPr>
                      <w:t>HIRE AGREEMENT</w:t>
                    </w:r>
                  </w:p>
                  <w:p w14:paraId="7AAC2098" w14:textId="6D41956F" w:rsidR="00916B4C" w:rsidRDefault="00044CA0" w:rsidP="00044CA0">
                    <w:pPr>
                      <w:pStyle w:val="Subtitle"/>
                      <w:jc w:val="center"/>
                    </w:pPr>
                    <w:r w:rsidRPr="009E5232">
                      <w:rPr>
                        <w:rFonts w:ascii="Arial" w:hAnsi="Arial" w:cs="Arial"/>
                        <w:b/>
                      </w:rPr>
                      <w:t>TERMS AND CONDITIONS</w:t>
                    </w:r>
                  </w:p>
                </w:txbxContent>
              </v:textbox>
              <w10:wrap type="square"/>
            </v:shape>
          </w:pict>
        </mc:Fallback>
      </mc:AlternateContent>
    </w:r>
    <w:r>
      <w:rPr>
        <w:noProof/>
      </w:rPr>
      <w:drawing>
        <wp:anchor distT="0" distB="0" distL="114300" distR="114300" simplePos="0" relativeHeight="251657216" behindDoc="1" locked="0" layoutInCell="1" allowOverlap="1" wp14:anchorId="3017C13B" wp14:editId="2E40AC40">
          <wp:simplePos x="0" y="0"/>
          <wp:positionH relativeFrom="column">
            <wp:posOffset>41910</wp:posOffset>
          </wp:positionH>
          <wp:positionV relativeFrom="paragraph">
            <wp:posOffset>141117</wp:posOffset>
          </wp:positionV>
          <wp:extent cx="1483360" cy="487680"/>
          <wp:effectExtent l="0" t="0" r="0" b="0"/>
          <wp:wrapNone/>
          <wp:docPr id="12807225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l="26572" t="9218" r="15572" b="63100"/>
                  <a:stretch>
                    <a:fillRect/>
                  </a:stretch>
                </pic:blipFill>
                <pic:spPr bwMode="auto">
                  <a:xfrm>
                    <a:off x="0" y="0"/>
                    <a:ext cx="1483360" cy="487680"/>
                  </a:xfrm>
                  <a:prstGeom prst="rect">
                    <a:avLst/>
                  </a:prstGeom>
                  <a:noFill/>
                  <a:ln>
                    <a:noFill/>
                  </a:ln>
                </pic:spPr>
              </pic:pic>
            </a:graphicData>
          </a:graphic>
          <wp14:sizeRelH relativeFrom="page">
            <wp14:pctWidth>0</wp14:pctWidth>
          </wp14:sizeRelH>
          <wp14:sizeRelV relativeFrom="page">
            <wp14:pctHeight>0</wp14:pctHeight>
          </wp14:sizeRelV>
        </wp:anchor>
      </w:drawing>
    </w:r>
    <w:r w:rsidR="00A13BAF">
      <w:tab/>
    </w:r>
    <w:r>
      <w:rPr>
        <w:noProof/>
      </w:rPr>
      <w:drawing>
        <wp:inline distT="0" distB="0" distL="0" distR="0" wp14:anchorId="4995DC18" wp14:editId="15294E14">
          <wp:extent cx="656590" cy="697230"/>
          <wp:effectExtent l="0" t="0" r="0" b="7620"/>
          <wp:docPr id="704163564" name="Picture 1" descr="A grey and black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descr="A grey and black sign with black tex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56590" cy="697230"/>
                  </a:xfrm>
                  <a:prstGeom prst="rect">
                    <a:avLst/>
                  </a:prstGeom>
                  <a:noFill/>
                  <a:ln>
                    <a:noFill/>
                  </a:ln>
                </pic:spPr>
              </pic:pic>
            </a:graphicData>
          </a:graphic>
        </wp:inline>
      </w:drawing>
    </w:r>
  </w:p>
  <w:p w14:paraId="7290FC2A" w14:textId="77777777" w:rsidR="00044CA0" w:rsidRDefault="00916B4C" w:rsidP="00044CA0">
    <w:pPr>
      <w:pStyle w:val="Header"/>
      <w:tabs>
        <w:tab w:val="clear" w:pos="8306"/>
        <w:tab w:val="left" w:pos="2797"/>
        <w:tab w:val="right" w:pos="9807"/>
      </w:tabs>
      <w:jc w:val="right"/>
      <w:rPr>
        <w:rFonts w:ascii="Arial" w:hAnsi="Arial" w:cs="Arial"/>
        <w:sz w:val="22"/>
        <w:szCs w:val="22"/>
      </w:rPr>
    </w:pPr>
    <w:r w:rsidRPr="00363490">
      <w:rPr>
        <w:rFonts w:ascii="Arial" w:hAnsi="Arial" w:cs="Arial"/>
        <w:sz w:val="22"/>
        <w:szCs w:val="22"/>
      </w:rPr>
      <w:t>Northumberland</w:t>
    </w:r>
  </w:p>
  <w:p w14:paraId="63EA14E6" w14:textId="384CBA39" w:rsidR="00916B4C" w:rsidRPr="00916B4C" w:rsidRDefault="00B73215" w:rsidP="00044CA0">
    <w:pPr>
      <w:pStyle w:val="Header"/>
      <w:tabs>
        <w:tab w:val="clear" w:pos="8306"/>
        <w:tab w:val="left" w:pos="2797"/>
        <w:tab w:val="right" w:pos="9807"/>
      </w:tabs>
      <w:jc w:val="right"/>
      <w:rPr>
        <w:rFonts w:ascii="Arial" w:hAnsi="Arial" w:cs="Arial"/>
        <w:sz w:val="22"/>
        <w:szCs w:val="22"/>
      </w:rPr>
    </w:pPr>
    <w:r>
      <w:rPr>
        <w:rFonts w:ascii="Arial" w:hAnsi="Arial" w:cs="Arial"/>
        <w:sz w:val="22"/>
        <w:szCs w:val="22"/>
      </w:rPr>
      <w:t xml:space="preserve"> </w:t>
    </w:r>
    <w:r w:rsidR="00916B4C" w:rsidRPr="00363490">
      <w:rPr>
        <w:sz w:val="22"/>
        <w:szCs w:val="22"/>
      </w:rPr>
      <w:t>NE48 2AA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F2846"/>
    <w:multiLevelType w:val="hybridMultilevel"/>
    <w:tmpl w:val="87068D28"/>
    <w:lvl w:ilvl="0" w:tplc="08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720"/>
        </w:tabs>
        <w:ind w:left="72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0A57CE"/>
    <w:multiLevelType w:val="hybridMultilevel"/>
    <w:tmpl w:val="7CAEC45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D64420"/>
    <w:multiLevelType w:val="hybridMultilevel"/>
    <w:tmpl w:val="782E18A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01B2897"/>
    <w:multiLevelType w:val="hybridMultilevel"/>
    <w:tmpl w:val="F84863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1C7891"/>
    <w:multiLevelType w:val="hybridMultilevel"/>
    <w:tmpl w:val="6C28D610"/>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720"/>
        </w:tabs>
        <w:ind w:left="72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BE336C7"/>
    <w:multiLevelType w:val="hybridMultilevel"/>
    <w:tmpl w:val="5532F4FE"/>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720"/>
        </w:tabs>
        <w:ind w:left="72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5146580"/>
    <w:multiLevelType w:val="hybridMultilevel"/>
    <w:tmpl w:val="577225D4"/>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5E7659B"/>
    <w:multiLevelType w:val="hybridMultilevel"/>
    <w:tmpl w:val="8BCCADC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8A7AAA"/>
    <w:multiLevelType w:val="singleLevel"/>
    <w:tmpl w:val="0809000F"/>
    <w:lvl w:ilvl="0">
      <w:start w:val="1"/>
      <w:numFmt w:val="decimal"/>
      <w:lvlText w:val="%1."/>
      <w:lvlJc w:val="left"/>
      <w:pPr>
        <w:tabs>
          <w:tab w:val="num" w:pos="360"/>
        </w:tabs>
        <w:ind w:left="360" w:hanging="360"/>
      </w:pPr>
    </w:lvl>
  </w:abstractNum>
  <w:abstractNum w:abstractNumId="9" w15:restartNumberingAfterBreak="0">
    <w:nsid w:val="5AAD7438"/>
    <w:multiLevelType w:val="hybridMultilevel"/>
    <w:tmpl w:val="B816B67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6AD244FC"/>
    <w:multiLevelType w:val="hybridMultilevel"/>
    <w:tmpl w:val="9866F5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C00F28"/>
    <w:multiLevelType w:val="hybridMultilevel"/>
    <w:tmpl w:val="64E8AB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51567D7"/>
    <w:multiLevelType w:val="hybridMultilevel"/>
    <w:tmpl w:val="61BE198C"/>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D23834"/>
    <w:multiLevelType w:val="hybridMultilevel"/>
    <w:tmpl w:val="7364392A"/>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720"/>
        </w:tabs>
        <w:ind w:left="72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94B728D"/>
    <w:multiLevelType w:val="hybridMultilevel"/>
    <w:tmpl w:val="A72E0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E153239"/>
    <w:multiLevelType w:val="hybridMultilevel"/>
    <w:tmpl w:val="E3B2D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13"/>
  </w:num>
  <w:num w:numId="4">
    <w:abstractNumId w:val="0"/>
  </w:num>
  <w:num w:numId="5">
    <w:abstractNumId w:val="9"/>
  </w:num>
  <w:num w:numId="6">
    <w:abstractNumId w:val="2"/>
  </w:num>
  <w:num w:numId="7">
    <w:abstractNumId w:val="12"/>
  </w:num>
  <w:num w:numId="8">
    <w:abstractNumId w:val="6"/>
  </w:num>
  <w:num w:numId="9">
    <w:abstractNumId w:val="5"/>
  </w:num>
  <w:num w:numId="10">
    <w:abstractNumId w:val="8"/>
  </w:num>
  <w:num w:numId="11">
    <w:abstractNumId w:val="7"/>
  </w:num>
  <w:num w:numId="12">
    <w:abstractNumId w:val="11"/>
  </w:num>
  <w:num w:numId="13">
    <w:abstractNumId w:val="4"/>
  </w:num>
  <w:num w:numId="14">
    <w:abstractNumId w:val="15"/>
  </w:num>
  <w:num w:numId="15">
    <w:abstractNumId w:val="14"/>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A90"/>
    <w:rsid w:val="00021FD0"/>
    <w:rsid w:val="00027C2F"/>
    <w:rsid w:val="0003179C"/>
    <w:rsid w:val="00034F91"/>
    <w:rsid w:val="00044CA0"/>
    <w:rsid w:val="00051F59"/>
    <w:rsid w:val="000523AB"/>
    <w:rsid w:val="00055B1E"/>
    <w:rsid w:val="00056B89"/>
    <w:rsid w:val="00087A37"/>
    <w:rsid w:val="00087E35"/>
    <w:rsid w:val="000F67B1"/>
    <w:rsid w:val="00106E8C"/>
    <w:rsid w:val="00143B97"/>
    <w:rsid w:val="001732A0"/>
    <w:rsid w:val="001813BD"/>
    <w:rsid w:val="00187B0D"/>
    <w:rsid w:val="001A63DD"/>
    <w:rsid w:val="001F2EFD"/>
    <w:rsid w:val="002048F0"/>
    <w:rsid w:val="002240CA"/>
    <w:rsid w:val="00226413"/>
    <w:rsid w:val="00233AB2"/>
    <w:rsid w:val="0023567C"/>
    <w:rsid w:val="00267B1E"/>
    <w:rsid w:val="00284B9C"/>
    <w:rsid w:val="002A1066"/>
    <w:rsid w:val="002A1421"/>
    <w:rsid w:val="002A355B"/>
    <w:rsid w:val="002D427B"/>
    <w:rsid w:val="002D6086"/>
    <w:rsid w:val="002E7DC3"/>
    <w:rsid w:val="002F031F"/>
    <w:rsid w:val="002F1AB1"/>
    <w:rsid w:val="003034C5"/>
    <w:rsid w:val="00313033"/>
    <w:rsid w:val="00316CDA"/>
    <w:rsid w:val="00326552"/>
    <w:rsid w:val="00330FBF"/>
    <w:rsid w:val="0034773A"/>
    <w:rsid w:val="00361F51"/>
    <w:rsid w:val="00363490"/>
    <w:rsid w:val="00380EF8"/>
    <w:rsid w:val="003C26C5"/>
    <w:rsid w:val="0044142D"/>
    <w:rsid w:val="00442D2C"/>
    <w:rsid w:val="00446B64"/>
    <w:rsid w:val="00453F2C"/>
    <w:rsid w:val="004A13B3"/>
    <w:rsid w:val="004A2238"/>
    <w:rsid w:val="004B27D8"/>
    <w:rsid w:val="004C11F3"/>
    <w:rsid w:val="004D2DCC"/>
    <w:rsid w:val="004E2010"/>
    <w:rsid w:val="00500335"/>
    <w:rsid w:val="00512F26"/>
    <w:rsid w:val="0051446B"/>
    <w:rsid w:val="005374C3"/>
    <w:rsid w:val="00554F8F"/>
    <w:rsid w:val="00562F0C"/>
    <w:rsid w:val="0056338D"/>
    <w:rsid w:val="00575320"/>
    <w:rsid w:val="005A2EB6"/>
    <w:rsid w:val="005B289B"/>
    <w:rsid w:val="005B3949"/>
    <w:rsid w:val="005C22BC"/>
    <w:rsid w:val="005C41E9"/>
    <w:rsid w:val="005C6838"/>
    <w:rsid w:val="005F2AE7"/>
    <w:rsid w:val="005F49AA"/>
    <w:rsid w:val="00600A6B"/>
    <w:rsid w:val="00621980"/>
    <w:rsid w:val="00640740"/>
    <w:rsid w:val="00651FE9"/>
    <w:rsid w:val="0065568E"/>
    <w:rsid w:val="006729FD"/>
    <w:rsid w:val="006752A3"/>
    <w:rsid w:val="006B3E81"/>
    <w:rsid w:val="006B4E8F"/>
    <w:rsid w:val="006C788B"/>
    <w:rsid w:val="006D5763"/>
    <w:rsid w:val="00702DEF"/>
    <w:rsid w:val="007069B1"/>
    <w:rsid w:val="0074180A"/>
    <w:rsid w:val="00756FF3"/>
    <w:rsid w:val="00782FDC"/>
    <w:rsid w:val="00790FEC"/>
    <w:rsid w:val="007A22E8"/>
    <w:rsid w:val="007C3F02"/>
    <w:rsid w:val="007D0EDA"/>
    <w:rsid w:val="007D4C4A"/>
    <w:rsid w:val="007E6BD7"/>
    <w:rsid w:val="007F037A"/>
    <w:rsid w:val="007F7379"/>
    <w:rsid w:val="007F7FD3"/>
    <w:rsid w:val="00821A97"/>
    <w:rsid w:val="00864D53"/>
    <w:rsid w:val="00871001"/>
    <w:rsid w:val="0087562F"/>
    <w:rsid w:val="0088577A"/>
    <w:rsid w:val="008C1B4B"/>
    <w:rsid w:val="00914877"/>
    <w:rsid w:val="00914A14"/>
    <w:rsid w:val="00916B4C"/>
    <w:rsid w:val="00922829"/>
    <w:rsid w:val="009263A9"/>
    <w:rsid w:val="00926C5D"/>
    <w:rsid w:val="00950579"/>
    <w:rsid w:val="0095062F"/>
    <w:rsid w:val="00950BFF"/>
    <w:rsid w:val="00967785"/>
    <w:rsid w:val="009965C6"/>
    <w:rsid w:val="009A7423"/>
    <w:rsid w:val="009C360A"/>
    <w:rsid w:val="009E5232"/>
    <w:rsid w:val="00A13BAF"/>
    <w:rsid w:val="00A208CC"/>
    <w:rsid w:val="00A25B77"/>
    <w:rsid w:val="00A42947"/>
    <w:rsid w:val="00A835CC"/>
    <w:rsid w:val="00AA5441"/>
    <w:rsid w:val="00AE2D7D"/>
    <w:rsid w:val="00B01146"/>
    <w:rsid w:val="00B01A32"/>
    <w:rsid w:val="00B269C8"/>
    <w:rsid w:val="00B40D86"/>
    <w:rsid w:val="00B64C34"/>
    <w:rsid w:val="00B65404"/>
    <w:rsid w:val="00B73215"/>
    <w:rsid w:val="00B82458"/>
    <w:rsid w:val="00B9246A"/>
    <w:rsid w:val="00BA4807"/>
    <w:rsid w:val="00BB59CE"/>
    <w:rsid w:val="00BC4F8C"/>
    <w:rsid w:val="00BD33A9"/>
    <w:rsid w:val="00BD48EA"/>
    <w:rsid w:val="00C01353"/>
    <w:rsid w:val="00C12C7D"/>
    <w:rsid w:val="00C54EC1"/>
    <w:rsid w:val="00C643F0"/>
    <w:rsid w:val="00C64B0D"/>
    <w:rsid w:val="00C6667B"/>
    <w:rsid w:val="00C72FAA"/>
    <w:rsid w:val="00C75C13"/>
    <w:rsid w:val="00C775CF"/>
    <w:rsid w:val="00CC00E2"/>
    <w:rsid w:val="00CC212A"/>
    <w:rsid w:val="00CF21DC"/>
    <w:rsid w:val="00D10782"/>
    <w:rsid w:val="00D146E8"/>
    <w:rsid w:val="00D20FAD"/>
    <w:rsid w:val="00D3011A"/>
    <w:rsid w:val="00D379C5"/>
    <w:rsid w:val="00D8021B"/>
    <w:rsid w:val="00D80F78"/>
    <w:rsid w:val="00DA3E1B"/>
    <w:rsid w:val="00DD001D"/>
    <w:rsid w:val="00DE2370"/>
    <w:rsid w:val="00DE5DD7"/>
    <w:rsid w:val="00E00B0B"/>
    <w:rsid w:val="00E0191F"/>
    <w:rsid w:val="00E224BF"/>
    <w:rsid w:val="00E27087"/>
    <w:rsid w:val="00E3452D"/>
    <w:rsid w:val="00E34912"/>
    <w:rsid w:val="00E4711E"/>
    <w:rsid w:val="00E63FDF"/>
    <w:rsid w:val="00E7691B"/>
    <w:rsid w:val="00E97E29"/>
    <w:rsid w:val="00EB0D28"/>
    <w:rsid w:val="00EB2B79"/>
    <w:rsid w:val="00ED74C5"/>
    <w:rsid w:val="00EE1275"/>
    <w:rsid w:val="00EE74F3"/>
    <w:rsid w:val="00F1094E"/>
    <w:rsid w:val="00F243E4"/>
    <w:rsid w:val="00F3639F"/>
    <w:rsid w:val="00F40A60"/>
    <w:rsid w:val="00F66C4C"/>
    <w:rsid w:val="00F75BC3"/>
    <w:rsid w:val="00F929F6"/>
    <w:rsid w:val="00FA17EE"/>
    <w:rsid w:val="00FB2A90"/>
    <w:rsid w:val="00FC1F7B"/>
    <w:rsid w:val="00FD033F"/>
    <w:rsid w:val="00FE2205"/>
    <w:rsid w:val="00FE59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BB2181"/>
  <w15:chartTrackingRefBased/>
  <w15:docId w15:val="{440F8885-E9BA-404B-8662-D9C821875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B2A90"/>
    <w:pPr>
      <w:tabs>
        <w:tab w:val="center" w:pos="4153"/>
        <w:tab w:val="right" w:pos="8306"/>
      </w:tabs>
    </w:pPr>
  </w:style>
  <w:style w:type="paragraph" w:styleId="Footer">
    <w:name w:val="footer"/>
    <w:basedOn w:val="Normal"/>
    <w:link w:val="FooterChar"/>
    <w:uiPriority w:val="99"/>
    <w:rsid w:val="00FB2A90"/>
    <w:pPr>
      <w:tabs>
        <w:tab w:val="center" w:pos="4153"/>
        <w:tab w:val="right" w:pos="8306"/>
      </w:tabs>
    </w:pPr>
  </w:style>
  <w:style w:type="table" w:styleId="TableGrid">
    <w:name w:val="Table Grid"/>
    <w:basedOn w:val="TableNormal"/>
    <w:rsid w:val="00E00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E5DD7"/>
  </w:style>
  <w:style w:type="paragraph" w:styleId="Subtitle">
    <w:name w:val="Subtitle"/>
    <w:basedOn w:val="Normal"/>
    <w:qFormat/>
    <w:rsid w:val="00C75C13"/>
    <w:rPr>
      <w:szCs w:val="20"/>
      <w:lang w:eastAsia="en-US"/>
    </w:rPr>
  </w:style>
  <w:style w:type="character" w:styleId="PageNumber">
    <w:name w:val="page number"/>
    <w:basedOn w:val="DefaultParagraphFont"/>
    <w:rsid w:val="00B9246A"/>
  </w:style>
  <w:style w:type="paragraph" w:styleId="BalloonText">
    <w:name w:val="Balloon Text"/>
    <w:basedOn w:val="Normal"/>
    <w:link w:val="BalloonTextChar"/>
    <w:rsid w:val="00C54EC1"/>
    <w:rPr>
      <w:rFonts w:ascii="Segoe UI" w:hAnsi="Segoe UI" w:cs="Segoe UI"/>
      <w:sz w:val="18"/>
      <w:szCs w:val="18"/>
    </w:rPr>
  </w:style>
  <w:style w:type="character" w:customStyle="1" w:styleId="BalloonTextChar">
    <w:name w:val="Balloon Text Char"/>
    <w:link w:val="BalloonText"/>
    <w:rsid w:val="00C54EC1"/>
    <w:rPr>
      <w:rFonts w:ascii="Segoe UI" w:hAnsi="Segoe UI" w:cs="Segoe UI"/>
      <w:sz w:val="18"/>
      <w:szCs w:val="18"/>
    </w:rPr>
  </w:style>
  <w:style w:type="character" w:customStyle="1" w:styleId="FooterChar">
    <w:name w:val="Footer Char"/>
    <w:link w:val="Footer"/>
    <w:uiPriority w:val="99"/>
    <w:rsid w:val="00916B4C"/>
    <w:rPr>
      <w:sz w:val="24"/>
      <w:szCs w:val="24"/>
    </w:rPr>
  </w:style>
  <w:style w:type="character" w:customStyle="1" w:styleId="HeaderChar">
    <w:name w:val="Header Char"/>
    <w:link w:val="Header"/>
    <w:uiPriority w:val="99"/>
    <w:rsid w:val="006C788B"/>
    <w:rPr>
      <w:sz w:val="24"/>
      <w:szCs w:val="24"/>
    </w:rPr>
  </w:style>
  <w:style w:type="paragraph" w:styleId="NormalWeb">
    <w:name w:val="Normal (Web)"/>
    <w:basedOn w:val="Normal"/>
    <w:uiPriority w:val="99"/>
    <w:unhideWhenUsed/>
    <w:rsid w:val="00055B1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658809">
      <w:bodyDiv w:val="1"/>
      <w:marLeft w:val="0"/>
      <w:marRight w:val="0"/>
      <w:marTop w:val="0"/>
      <w:marBottom w:val="0"/>
      <w:divBdr>
        <w:top w:val="none" w:sz="0" w:space="0" w:color="auto"/>
        <w:left w:val="none" w:sz="0" w:space="0" w:color="auto"/>
        <w:bottom w:val="none" w:sz="0" w:space="0" w:color="auto"/>
        <w:right w:val="none" w:sz="0" w:space="0" w:color="auto"/>
      </w:divBdr>
    </w:div>
    <w:div w:id="47633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5451F-C8F5-4AA1-927B-BEA908441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1070</Words>
  <Characters>6103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On behalf of Bellingham Town Hall</vt:lpstr>
    </vt:vector>
  </TitlesOfParts>
  <Company>Hewlett-Packard</Company>
  <LinksUpToDate>false</LinksUpToDate>
  <CharactersWithSpaces>7159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behalf of Bellingham Town Hall</dc:title>
  <dc:subject/>
  <dc:creator>Joanne</dc:creator>
  <cp:keywords/>
  <cp:lastModifiedBy>Christine Dunn</cp:lastModifiedBy>
  <cp:revision>10</cp:revision>
  <cp:lastPrinted>2024-04-08T10:21:00Z</cp:lastPrinted>
  <dcterms:created xsi:type="dcterms:W3CDTF">2024-02-29T10:18:00Z</dcterms:created>
  <dcterms:modified xsi:type="dcterms:W3CDTF">2024-04-08T10:21:00Z</dcterms:modified>
</cp:coreProperties>
</file>